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CB" w:rsidRPr="00184F91" w:rsidRDefault="00795817">
      <w:pPr>
        <w:rPr>
          <w:rFonts w:cstheme="minorHAnsi"/>
        </w:rPr>
      </w:pPr>
      <w:bookmarkStart w:id="0" w:name="_GoBack"/>
      <w:bookmarkEnd w:id="0"/>
      <w:r w:rsidRPr="00184F91">
        <w:rPr>
          <w:rStyle w:val="apple-converted-space"/>
          <w:rFonts w:cstheme="minorHAnsi"/>
          <w:b/>
          <w:bCs/>
        </w:rPr>
        <w:t>Alzheimer’s Association c</w:t>
      </w:r>
      <w:r w:rsidRPr="00184F91">
        <w:rPr>
          <w:rStyle w:val="Strong"/>
          <w:rFonts w:cstheme="minorHAnsi"/>
        </w:rPr>
        <w:t>hapters focus on local programs</w:t>
      </w:r>
    </w:p>
    <w:p w:rsidR="00795817" w:rsidRPr="00184F91" w:rsidRDefault="00795817">
      <w:pPr>
        <w:rPr>
          <w:rFonts w:cstheme="minorHAnsi"/>
        </w:rPr>
      </w:pPr>
      <w:r w:rsidRPr="00184F91">
        <w:rPr>
          <w:rFonts w:cstheme="minorHAnsi"/>
        </w:rPr>
        <w:t>If you are affected by Alzheimer’s</w:t>
      </w:r>
      <w:r w:rsidR="00500E5B" w:rsidRPr="00184F91">
        <w:rPr>
          <w:rFonts w:cstheme="minorHAnsi"/>
        </w:rPr>
        <w:t xml:space="preserve"> disease –</w:t>
      </w:r>
      <w:r w:rsidRPr="00184F91">
        <w:rPr>
          <w:rFonts w:cstheme="minorHAnsi"/>
        </w:rPr>
        <w:t xml:space="preserve"> </w:t>
      </w:r>
      <w:r w:rsidR="0078247B">
        <w:rPr>
          <w:rFonts w:cstheme="minorHAnsi"/>
        </w:rPr>
        <w:t xml:space="preserve">access to </w:t>
      </w:r>
      <w:r w:rsidRPr="00184F91">
        <w:rPr>
          <w:rFonts w:cstheme="minorHAnsi"/>
        </w:rPr>
        <w:t xml:space="preserve">support, information and assistance </w:t>
      </w:r>
      <w:r w:rsidR="0078247B">
        <w:rPr>
          <w:rFonts w:cstheme="minorHAnsi"/>
        </w:rPr>
        <w:t xml:space="preserve">can significantly improve your quality of life.  </w:t>
      </w:r>
      <w:r w:rsidR="00500E5B" w:rsidRPr="00184F91">
        <w:rPr>
          <w:rFonts w:cstheme="minorHAnsi"/>
        </w:rPr>
        <w:t xml:space="preserve">In 2012, 15.4 million family and friends provided 17.5 billion hours of unpaid care to those with Alzheimer’s and other dementias. Although round the clock assistance is available through the Alzheimer’s Associations online resources and 24/7 helpline, </w:t>
      </w:r>
      <w:r w:rsidR="0078247B">
        <w:rPr>
          <w:rFonts w:cstheme="minorHAnsi"/>
        </w:rPr>
        <w:t xml:space="preserve">in person help is also available in your community.  </w:t>
      </w:r>
    </w:p>
    <w:p w:rsidR="00500E5B" w:rsidRPr="00184F91" w:rsidRDefault="00500E5B">
      <w:pPr>
        <w:rPr>
          <w:rFonts w:cstheme="minorHAnsi"/>
          <w:shd w:val="clear" w:color="auto" w:fill="FFFFFF"/>
        </w:rPr>
      </w:pPr>
      <w:r w:rsidRPr="00184F91">
        <w:rPr>
          <w:rFonts w:cstheme="minorHAnsi"/>
        </w:rPr>
        <w:t xml:space="preserve">More than 75 local chapters across the United States </w:t>
      </w:r>
      <w:r w:rsidR="005A34E9" w:rsidRPr="00184F91">
        <w:rPr>
          <w:rFonts w:cstheme="minorHAnsi"/>
        </w:rPr>
        <w:t>offer support</w:t>
      </w:r>
      <w:r w:rsidRPr="00184F91">
        <w:rPr>
          <w:rFonts w:cstheme="minorHAnsi"/>
        </w:rPr>
        <w:t xml:space="preserve"> </w:t>
      </w:r>
      <w:r w:rsidR="005A34E9" w:rsidRPr="00184F91">
        <w:rPr>
          <w:rFonts w:cstheme="minorHAnsi"/>
        </w:rPr>
        <w:t xml:space="preserve">for </w:t>
      </w:r>
      <w:r w:rsidR="005A34E9">
        <w:rPr>
          <w:rFonts w:cstheme="minorHAnsi"/>
        </w:rPr>
        <w:t>individuals</w:t>
      </w:r>
      <w:r w:rsidR="0078247B">
        <w:rPr>
          <w:rFonts w:cstheme="minorHAnsi"/>
        </w:rPr>
        <w:t xml:space="preserve"> with Alzheimer’s disease and their families</w:t>
      </w:r>
      <w:r w:rsidRPr="00184F91">
        <w:rPr>
          <w:rFonts w:cstheme="minorHAnsi"/>
          <w:shd w:val="clear" w:color="auto" w:fill="FFFFFF"/>
        </w:rPr>
        <w:t xml:space="preserve"> </w:t>
      </w:r>
      <w:r w:rsidR="0078247B">
        <w:rPr>
          <w:rFonts w:cstheme="minorHAnsi"/>
          <w:shd w:val="clear" w:color="auto" w:fill="FFFFFF"/>
        </w:rPr>
        <w:t>through</w:t>
      </w:r>
      <w:r w:rsidR="005A34E9">
        <w:rPr>
          <w:rFonts w:cstheme="minorHAnsi"/>
          <w:shd w:val="clear" w:color="auto" w:fill="FFFFFF"/>
        </w:rPr>
        <w:t xml:space="preserve"> </w:t>
      </w:r>
      <w:r w:rsidRPr="00184F91">
        <w:rPr>
          <w:rFonts w:cstheme="minorHAnsi"/>
          <w:shd w:val="clear" w:color="auto" w:fill="FFFFFF"/>
        </w:rPr>
        <w:t>programs and services</w:t>
      </w:r>
      <w:r w:rsidR="0078247B">
        <w:rPr>
          <w:rFonts w:cstheme="minorHAnsi"/>
          <w:shd w:val="clear" w:color="auto" w:fill="FFFFFF"/>
        </w:rPr>
        <w:t xml:space="preserve"> including</w:t>
      </w:r>
      <w:r w:rsidRPr="00184F91">
        <w:rPr>
          <w:rFonts w:cstheme="minorHAnsi"/>
          <w:shd w:val="clear" w:color="auto" w:fill="FFFFFF"/>
        </w:rPr>
        <w:t xml:space="preserve"> education</w:t>
      </w:r>
      <w:r w:rsidR="0078247B">
        <w:rPr>
          <w:rFonts w:cstheme="minorHAnsi"/>
          <w:shd w:val="clear" w:color="auto" w:fill="FFFFFF"/>
        </w:rPr>
        <w:t xml:space="preserve"> workshops</w:t>
      </w:r>
      <w:r w:rsidRPr="00184F91">
        <w:rPr>
          <w:rFonts w:cstheme="minorHAnsi"/>
          <w:shd w:val="clear" w:color="auto" w:fill="FFFFFF"/>
        </w:rPr>
        <w:t>, support</w:t>
      </w:r>
      <w:r w:rsidR="0078247B">
        <w:rPr>
          <w:rFonts w:cstheme="minorHAnsi"/>
          <w:shd w:val="clear" w:color="auto" w:fill="FFFFFF"/>
        </w:rPr>
        <w:t xml:space="preserve"> groups</w:t>
      </w:r>
      <w:r w:rsidRPr="00184F91">
        <w:rPr>
          <w:rFonts w:cstheme="minorHAnsi"/>
          <w:shd w:val="clear" w:color="auto" w:fill="FFFFFF"/>
        </w:rPr>
        <w:t>,</w:t>
      </w:r>
      <w:r w:rsidR="0078247B">
        <w:rPr>
          <w:rFonts w:cstheme="minorHAnsi"/>
          <w:shd w:val="clear" w:color="auto" w:fill="FFFFFF"/>
        </w:rPr>
        <w:t xml:space="preserve"> care consultation</w:t>
      </w:r>
      <w:r w:rsidR="005A34E9">
        <w:rPr>
          <w:rFonts w:cstheme="minorHAnsi"/>
          <w:shd w:val="clear" w:color="auto" w:fill="FFFFFF"/>
        </w:rPr>
        <w:t xml:space="preserve">, </w:t>
      </w:r>
      <w:r w:rsidR="005A34E9" w:rsidRPr="00184F91">
        <w:rPr>
          <w:rFonts w:cstheme="minorHAnsi"/>
          <w:shd w:val="clear" w:color="auto" w:fill="FFFFFF"/>
        </w:rPr>
        <w:t>and</w:t>
      </w:r>
      <w:r w:rsidR="009C50FA">
        <w:rPr>
          <w:rFonts w:cstheme="minorHAnsi"/>
          <w:shd w:val="clear" w:color="auto" w:fill="FFFFFF"/>
        </w:rPr>
        <w:t xml:space="preserve"> </w:t>
      </w:r>
      <w:r w:rsidRPr="00184F91">
        <w:rPr>
          <w:rFonts w:cstheme="minorHAnsi"/>
          <w:shd w:val="clear" w:color="auto" w:fill="FFFFFF"/>
        </w:rPr>
        <w:t>volunteer opportunities</w:t>
      </w:r>
      <w:r w:rsidR="009C50FA">
        <w:rPr>
          <w:rFonts w:cstheme="minorHAnsi"/>
          <w:shd w:val="clear" w:color="auto" w:fill="FFFFFF"/>
        </w:rPr>
        <w:t>.</w:t>
      </w:r>
      <w:r w:rsidR="008A4482" w:rsidRPr="00184F91">
        <w:rPr>
          <w:rFonts w:cstheme="minorHAnsi"/>
          <w:shd w:val="clear" w:color="auto" w:fill="FFFFFF"/>
        </w:rPr>
        <w:t xml:space="preserve"> Whether you </w:t>
      </w:r>
      <w:r w:rsidR="007679D5">
        <w:rPr>
          <w:rFonts w:cstheme="minorHAnsi"/>
          <w:shd w:val="clear" w:color="auto" w:fill="FFFFFF"/>
        </w:rPr>
        <w:t xml:space="preserve">are </w:t>
      </w:r>
      <w:r w:rsidR="008A4482" w:rsidRPr="00184F91">
        <w:rPr>
          <w:rFonts w:cstheme="minorHAnsi"/>
          <w:shd w:val="clear" w:color="auto" w:fill="FFFFFF"/>
        </w:rPr>
        <w:t>a local caregiver or sending assistance from afar, chapter</w:t>
      </w:r>
      <w:r w:rsidR="006C4A5E" w:rsidRPr="00184F91">
        <w:rPr>
          <w:rFonts w:cstheme="minorHAnsi"/>
          <w:shd w:val="clear" w:color="auto" w:fill="FFFFFF"/>
        </w:rPr>
        <w:t>s</w:t>
      </w:r>
      <w:r w:rsidR="008A4482" w:rsidRPr="00184F91">
        <w:rPr>
          <w:rFonts w:cstheme="minorHAnsi"/>
          <w:shd w:val="clear" w:color="auto" w:fill="FFFFFF"/>
        </w:rPr>
        <w:t xml:space="preserve"> can assist you and your family members in finding the best solutions and resources in the immediate area. </w:t>
      </w:r>
    </w:p>
    <w:p w:rsidR="008A4482" w:rsidRPr="00184F91" w:rsidRDefault="008A4482">
      <w:pPr>
        <w:rPr>
          <w:rFonts w:cstheme="minorHAnsi"/>
          <w:shd w:val="clear" w:color="auto" w:fill="FFFFFF"/>
        </w:rPr>
      </w:pPr>
      <w:r w:rsidRPr="00184F91">
        <w:rPr>
          <w:rFonts w:cstheme="minorHAnsi"/>
          <w:shd w:val="clear" w:color="auto" w:fill="FFFFFF"/>
        </w:rPr>
        <w:t>Resources include:</w:t>
      </w:r>
    </w:p>
    <w:p w:rsidR="008A4482" w:rsidRPr="00184F91" w:rsidRDefault="0078247B" w:rsidP="006C4A5E">
      <w:pPr>
        <w:pStyle w:val="NormalWeb"/>
        <w:numPr>
          <w:ilvl w:val="0"/>
          <w:numId w:val="5"/>
        </w:numPr>
        <w:shd w:val="clear" w:color="auto" w:fill="FFFFFF"/>
        <w:rPr>
          <w:rFonts w:asciiTheme="minorHAnsi" w:hAnsiTheme="minorHAnsi" w:cstheme="minorHAnsi"/>
          <w:sz w:val="22"/>
          <w:szCs w:val="22"/>
        </w:rPr>
      </w:pPr>
      <w:r>
        <w:rPr>
          <w:rFonts w:asciiTheme="minorHAnsi" w:hAnsiTheme="minorHAnsi" w:cstheme="minorHAnsi"/>
          <w:b/>
          <w:sz w:val="22"/>
          <w:szCs w:val="22"/>
          <w:shd w:val="clear" w:color="auto" w:fill="FFFFFF"/>
        </w:rPr>
        <w:t>Care</w:t>
      </w:r>
      <w:r w:rsidR="008A4482" w:rsidRPr="00184F91">
        <w:rPr>
          <w:rFonts w:asciiTheme="minorHAnsi" w:hAnsiTheme="minorHAnsi" w:cstheme="minorHAnsi"/>
          <w:b/>
          <w:sz w:val="22"/>
          <w:szCs w:val="22"/>
          <w:shd w:val="clear" w:color="auto" w:fill="FFFFFF"/>
        </w:rPr>
        <w:t xml:space="preserve"> consultation</w:t>
      </w:r>
      <w:r w:rsidR="006C4A5E" w:rsidRPr="00184F91">
        <w:rPr>
          <w:rFonts w:asciiTheme="minorHAnsi" w:hAnsiTheme="minorHAnsi" w:cstheme="minorHAnsi"/>
          <w:b/>
          <w:sz w:val="22"/>
          <w:szCs w:val="22"/>
          <w:shd w:val="clear" w:color="auto" w:fill="FFFFFF"/>
        </w:rPr>
        <w:t xml:space="preserve"> </w:t>
      </w:r>
      <w:r w:rsidR="006C4A5E" w:rsidRPr="00184F91">
        <w:rPr>
          <w:rFonts w:asciiTheme="minorHAnsi" w:hAnsiTheme="minorHAnsi" w:cstheme="minorHAnsi"/>
          <w:sz w:val="22"/>
          <w:szCs w:val="22"/>
          <w:shd w:val="clear" w:color="auto" w:fill="FFFFFF"/>
        </w:rPr>
        <w:t>—</w:t>
      </w:r>
      <w:r w:rsidR="008A4482" w:rsidRPr="00184F91">
        <w:rPr>
          <w:rFonts w:asciiTheme="minorHAnsi" w:hAnsiTheme="minorHAnsi" w:cstheme="minorHAnsi"/>
          <w:sz w:val="22"/>
          <w:szCs w:val="22"/>
          <w:shd w:val="clear" w:color="auto" w:fill="FFFFFF"/>
        </w:rPr>
        <w:t xml:space="preserve"> </w:t>
      </w:r>
      <w:r w:rsidR="008A4482" w:rsidRPr="00184F91">
        <w:rPr>
          <w:rFonts w:asciiTheme="minorHAnsi" w:hAnsiTheme="minorHAnsi" w:cstheme="minorHAnsi"/>
          <w:sz w:val="22"/>
          <w:szCs w:val="22"/>
        </w:rPr>
        <w:t xml:space="preserve">Dedicated professional staff help people navigate through the difficult decisions and uncertainties </w:t>
      </w:r>
      <w:r w:rsidR="007679D5">
        <w:rPr>
          <w:rFonts w:asciiTheme="minorHAnsi" w:hAnsiTheme="minorHAnsi" w:cstheme="minorHAnsi"/>
          <w:sz w:val="22"/>
          <w:szCs w:val="22"/>
        </w:rPr>
        <w:t xml:space="preserve">faced by </w:t>
      </w:r>
      <w:r w:rsidR="008A4482" w:rsidRPr="00184F91">
        <w:rPr>
          <w:rFonts w:asciiTheme="minorHAnsi" w:hAnsiTheme="minorHAnsi" w:cstheme="minorHAnsi"/>
          <w:sz w:val="22"/>
          <w:szCs w:val="22"/>
        </w:rPr>
        <w:t>people with Alzheimer’s and their families</w:t>
      </w:r>
      <w:r w:rsidR="007679D5">
        <w:rPr>
          <w:rFonts w:asciiTheme="minorHAnsi" w:hAnsiTheme="minorHAnsi" w:cstheme="minorHAnsi"/>
          <w:sz w:val="22"/>
          <w:szCs w:val="22"/>
        </w:rPr>
        <w:t>. Consultations are available</w:t>
      </w:r>
      <w:r w:rsidR="008A4482" w:rsidRPr="00184F91">
        <w:rPr>
          <w:rFonts w:asciiTheme="minorHAnsi" w:hAnsiTheme="minorHAnsi" w:cstheme="minorHAnsi"/>
          <w:sz w:val="22"/>
          <w:szCs w:val="22"/>
        </w:rPr>
        <w:t xml:space="preserve"> by telephone</w:t>
      </w:r>
      <w:r w:rsidR="005A34E9">
        <w:rPr>
          <w:rFonts w:asciiTheme="minorHAnsi" w:hAnsiTheme="minorHAnsi" w:cstheme="minorHAnsi"/>
          <w:sz w:val="22"/>
          <w:szCs w:val="22"/>
        </w:rPr>
        <w:t xml:space="preserve"> </w:t>
      </w:r>
      <w:r w:rsidR="008A4482" w:rsidRPr="00184F91">
        <w:rPr>
          <w:rFonts w:asciiTheme="minorHAnsi" w:hAnsiTheme="minorHAnsi" w:cstheme="minorHAnsi"/>
          <w:sz w:val="22"/>
          <w:szCs w:val="22"/>
        </w:rPr>
        <w:t xml:space="preserve">or in-person </w:t>
      </w:r>
      <w:r w:rsidR="007679D5">
        <w:rPr>
          <w:rFonts w:asciiTheme="minorHAnsi" w:hAnsiTheme="minorHAnsi" w:cstheme="minorHAnsi"/>
          <w:sz w:val="22"/>
          <w:szCs w:val="22"/>
        </w:rPr>
        <w:t xml:space="preserve">and </w:t>
      </w:r>
      <w:r w:rsidR="008A4482" w:rsidRPr="00184F91">
        <w:rPr>
          <w:rFonts w:asciiTheme="minorHAnsi" w:hAnsiTheme="minorHAnsi" w:cstheme="minorHAnsi"/>
          <w:sz w:val="22"/>
          <w:szCs w:val="22"/>
        </w:rPr>
        <w:t>includ</w:t>
      </w:r>
      <w:r w:rsidR="007679D5">
        <w:rPr>
          <w:rFonts w:asciiTheme="minorHAnsi" w:hAnsiTheme="minorHAnsi" w:cstheme="minorHAnsi"/>
          <w:sz w:val="22"/>
          <w:szCs w:val="22"/>
        </w:rPr>
        <w:t>e</w:t>
      </w:r>
      <w:r w:rsidR="008A4482" w:rsidRPr="00184F91">
        <w:rPr>
          <w:rFonts w:asciiTheme="minorHAnsi" w:hAnsiTheme="minorHAnsi" w:cstheme="minorHAnsi"/>
          <w:sz w:val="22"/>
          <w:szCs w:val="22"/>
        </w:rPr>
        <w:t xml:space="preserve"> a</w:t>
      </w:r>
      <w:r w:rsidR="008A4482" w:rsidRPr="008A4482">
        <w:rPr>
          <w:rFonts w:asciiTheme="minorHAnsi" w:hAnsiTheme="minorHAnsi" w:cstheme="minorHAnsi"/>
          <w:sz w:val="22"/>
          <w:szCs w:val="22"/>
        </w:rPr>
        <w:t>ssessment of needs</w:t>
      </w:r>
      <w:r w:rsidR="008A4482" w:rsidRPr="00184F91">
        <w:rPr>
          <w:rFonts w:asciiTheme="minorHAnsi" w:hAnsiTheme="minorHAnsi" w:cstheme="minorHAnsi"/>
          <w:sz w:val="22"/>
          <w:szCs w:val="22"/>
        </w:rPr>
        <w:t>, a</w:t>
      </w:r>
      <w:r w:rsidR="008A4482" w:rsidRPr="008A4482">
        <w:rPr>
          <w:rFonts w:asciiTheme="minorHAnsi" w:hAnsiTheme="minorHAnsi" w:cstheme="minorHAnsi"/>
          <w:sz w:val="22"/>
          <w:szCs w:val="22"/>
        </w:rPr>
        <w:t>ssistance with planning and problem solving</w:t>
      </w:r>
      <w:r w:rsidR="008A4482" w:rsidRPr="00184F91">
        <w:rPr>
          <w:rFonts w:asciiTheme="minorHAnsi" w:hAnsiTheme="minorHAnsi" w:cstheme="minorHAnsi"/>
          <w:sz w:val="22"/>
          <w:szCs w:val="22"/>
        </w:rPr>
        <w:t xml:space="preserve">, </w:t>
      </w:r>
      <w:r>
        <w:rPr>
          <w:rFonts w:asciiTheme="minorHAnsi" w:hAnsiTheme="minorHAnsi" w:cstheme="minorHAnsi"/>
          <w:sz w:val="22"/>
          <w:szCs w:val="22"/>
        </w:rPr>
        <w:t xml:space="preserve">and the development of a customized action plan. </w:t>
      </w:r>
    </w:p>
    <w:p w:rsidR="005A34E9" w:rsidRPr="005A34E9" w:rsidRDefault="0078247B" w:rsidP="0078247B">
      <w:pPr>
        <w:pStyle w:val="NormalWeb"/>
        <w:numPr>
          <w:ilvl w:val="0"/>
          <w:numId w:val="5"/>
        </w:numPr>
        <w:shd w:val="clear" w:color="auto" w:fill="FFFFFF"/>
        <w:rPr>
          <w:rFonts w:asciiTheme="minorHAnsi" w:hAnsiTheme="minorHAnsi" w:cstheme="minorHAnsi"/>
          <w:sz w:val="22"/>
          <w:szCs w:val="22"/>
        </w:rPr>
      </w:pPr>
      <w:r>
        <w:rPr>
          <w:rFonts w:asciiTheme="minorHAnsi" w:hAnsiTheme="minorHAnsi" w:cstheme="minorHAnsi"/>
          <w:b/>
          <w:bCs/>
          <w:sz w:val="22"/>
          <w:szCs w:val="22"/>
          <w:shd w:val="clear" w:color="auto" w:fill="FFFFFF"/>
        </w:rPr>
        <w:t xml:space="preserve">Caregiver </w:t>
      </w:r>
      <w:r w:rsidR="008A4482" w:rsidRPr="0078247B">
        <w:rPr>
          <w:rFonts w:asciiTheme="minorHAnsi" w:hAnsiTheme="minorHAnsi" w:cstheme="minorHAnsi"/>
          <w:b/>
          <w:bCs/>
          <w:sz w:val="22"/>
          <w:szCs w:val="22"/>
          <w:shd w:val="clear" w:color="auto" w:fill="FFFFFF"/>
        </w:rPr>
        <w:t>Support groups</w:t>
      </w:r>
      <w:r w:rsidR="008A4482" w:rsidRPr="0078247B">
        <w:rPr>
          <w:rStyle w:val="apple-converted-space"/>
          <w:rFonts w:asciiTheme="minorHAnsi" w:hAnsiTheme="minorHAnsi" w:cstheme="minorHAnsi"/>
          <w:sz w:val="22"/>
          <w:szCs w:val="22"/>
          <w:shd w:val="clear" w:color="auto" w:fill="FFFFFF"/>
        </w:rPr>
        <w:t> </w:t>
      </w:r>
      <w:r w:rsidR="006C4A5E" w:rsidRPr="0078247B">
        <w:rPr>
          <w:rFonts w:asciiTheme="minorHAnsi" w:hAnsiTheme="minorHAnsi" w:cstheme="minorHAnsi"/>
          <w:sz w:val="22"/>
          <w:szCs w:val="22"/>
          <w:shd w:val="clear" w:color="auto" w:fill="FFFFFF"/>
        </w:rPr>
        <w:t>—</w:t>
      </w:r>
      <w:r w:rsidRPr="0078247B">
        <w:rPr>
          <w:rFonts w:asciiTheme="minorHAnsi" w:hAnsiTheme="minorHAnsi" w:cstheme="minorHAnsi"/>
          <w:sz w:val="22"/>
          <w:szCs w:val="22"/>
          <w:shd w:val="clear" w:color="auto" w:fill="FFFFFF"/>
        </w:rPr>
        <w:t xml:space="preserve"> Groups </w:t>
      </w:r>
      <w:r w:rsidR="008A4482" w:rsidRPr="0078247B">
        <w:rPr>
          <w:rFonts w:asciiTheme="minorHAnsi" w:hAnsiTheme="minorHAnsi" w:cstheme="minorHAnsi"/>
          <w:sz w:val="22"/>
          <w:szCs w:val="22"/>
          <w:shd w:val="clear" w:color="auto" w:fill="FFFFFF"/>
        </w:rPr>
        <w:t xml:space="preserve">for caregivers and others dealing with Alzheimer’s disease are facilitated by trained individuals. </w:t>
      </w:r>
      <w:r>
        <w:rPr>
          <w:rFonts w:asciiTheme="minorHAnsi" w:hAnsiTheme="minorHAnsi" w:cstheme="minorHAnsi"/>
          <w:sz w:val="22"/>
          <w:szCs w:val="22"/>
          <w:shd w:val="clear" w:color="auto" w:fill="FFFFFF"/>
        </w:rPr>
        <w:t xml:space="preserve">  </w:t>
      </w:r>
    </w:p>
    <w:p w:rsidR="0078247B" w:rsidRPr="00184F91" w:rsidRDefault="0078247B" w:rsidP="0078247B">
      <w:pPr>
        <w:pStyle w:val="NormalWeb"/>
        <w:numPr>
          <w:ilvl w:val="0"/>
          <w:numId w:val="5"/>
        </w:numPr>
        <w:shd w:val="clear" w:color="auto" w:fill="FFFFFF"/>
        <w:rPr>
          <w:rFonts w:asciiTheme="minorHAnsi" w:hAnsiTheme="minorHAnsi" w:cstheme="minorHAnsi"/>
          <w:sz w:val="22"/>
          <w:szCs w:val="22"/>
        </w:rPr>
      </w:pPr>
      <w:r>
        <w:rPr>
          <w:rFonts w:asciiTheme="minorHAnsi" w:hAnsiTheme="minorHAnsi" w:cstheme="minorHAnsi"/>
          <w:b/>
          <w:bCs/>
          <w:sz w:val="22"/>
          <w:szCs w:val="22"/>
          <w:shd w:val="clear" w:color="auto" w:fill="FFFFFF"/>
        </w:rPr>
        <w:t xml:space="preserve">Early Stage Support Groups </w:t>
      </w:r>
      <w:r w:rsidRPr="00071249">
        <w:rPr>
          <w:rFonts w:asciiTheme="minorHAnsi" w:hAnsiTheme="minorHAnsi" w:cstheme="minorHAnsi"/>
          <w:bCs/>
          <w:sz w:val="22"/>
          <w:szCs w:val="22"/>
          <w:shd w:val="clear" w:color="auto" w:fill="FFFFFF"/>
        </w:rPr>
        <w:t>–</w:t>
      </w:r>
      <w:r w:rsidRPr="007679D5">
        <w:rPr>
          <w:rFonts w:asciiTheme="minorHAnsi" w:hAnsiTheme="minorHAnsi" w:cstheme="minorHAnsi"/>
          <w:sz w:val="22"/>
          <w:szCs w:val="22"/>
        </w:rPr>
        <w:t xml:space="preserve"> </w:t>
      </w:r>
      <w:r>
        <w:rPr>
          <w:rFonts w:asciiTheme="minorHAnsi" w:hAnsiTheme="minorHAnsi" w:cstheme="minorHAnsi"/>
          <w:sz w:val="22"/>
          <w:szCs w:val="22"/>
        </w:rPr>
        <w:t>Groups designed specifically for persons in the early stages of Alzheimer’s or related dementia.</w:t>
      </w:r>
    </w:p>
    <w:p w:rsidR="006C4A5E" w:rsidRPr="0078247B" w:rsidRDefault="008A4482" w:rsidP="0078247B">
      <w:pPr>
        <w:pStyle w:val="NormalWeb"/>
        <w:numPr>
          <w:ilvl w:val="0"/>
          <w:numId w:val="5"/>
        </w:numPr>
        <w:shd w:val="clear" w:color="auto" w:fill="FFFFFF"/>
        <w:rPr>
          <w:rFonts w:asciiTheme="minorHAnsi" w:hAnsiTheme="minorHAnsi" w:cstheme="minorHAnsi"/>
          <w:sz w:val="22"/>
          <w:szCs w:val="22"/>
        </w:rPr>
      </w:pPr>
      <w:r w:rsidRPr="0078247B">
        <w:rPr>
          <w:rFonts w:asciiTheme="minorHAnsi" w:hAnsiTheme="minorHAnsi" w:cstheme="minorHAnsi"/>
          <w:b/>
          <w:bCs/>
          <w:sz w:val="22"/>
          <w:szCs w:val="22"/>
          <w:shd w:val="clear" w:color="auto" w:fill="FFFFFF"/>
        </w:rPr>
        <w:t>Safety services</w:t>
      </w:r>
      <w:r w:rsidRPr="0078247B">
        <w:rPr>
          <w:rStyle w:val="apple-converted-space"/>
          <w:rFonts w:asciiTheme="minorHAnsi" w:hAnsiTheme="minorHAnsi" w:cstheme="minorHAnsi"/>
          <w:sz w:val="22"/>
          <w:szCs w:val="22"/>
          <w:shd w:val="clear" w:color="auto" w:fill="FFFFFF"/>
        </w:rPr>
        <w:t> </w:t>
      </w:r>
      <w:r w:rsidRPr="0078247B">
        <w:rPr>
          <w:rFonts w:asciiTheme="minorHAnsi" w:hAnsiTheme="minorHAnsi" w:cstheme="minorHAnsi"/>
          <w:sz w:val="22"/>
          <w:szCs w:val="22"/>
          <w:shd w:val="clear" w:color="auto" w:fill="FFFFFF"/>
        </w:rPr>
        <w:t>— Chapters promote and encourage people with Alzheimer’s to enroll in</w:t>
      </w:r>
      <w:r w:rsidRPr="0078247B">
        <w:rPr>
          <w:rStyle w:val="apple-converted-space"/>
          <w:rFonts w:asciiTheme="minorHAnsi" w:hAnsiTheme="minorHAnsi" w:cstheme="minorHAnsi"/>
          <w:sz w:val="22"/>
          <w:szCs w:val="22"/>
          <w:shd w:val="clear" w:color="auto" w:fill="FFFFFF"/>
        </w:rPr>
        <w:t> </w:t>
      </w:r>
      <w:hyperlink r:id="rId6" w:history="1">
        <w:r w:rsidRPr="0078247B">
          <w:rPr>
            <w:rStyle w:val="Hyperlink"/>
            <w:rFonts w:asciiTheme="minorHAnsi" w:hAnsiTheme="minorHAnsi" w:cstheme="minorHAnsi"/>
            <w:color w:val="auto"/>
            <w:sz w:val="22"/>
            <w:szCs w:val="22"/>
            <w:shd w:val="clear" w:color="auto" w:fill="FFFFFF"/>
          </w:rPr>
          <w:t>MedicAlert® + Alzheimer's Association Safe Return®</w:t>
        </w:r>
      </w:hyperlink>
      <w:r w:rsidRPr="0078247B">
        <w:rPr>
          <w:rFonts w:asciiTheme="minorHAnsi" w:hAnsiTheme="minorHAnsi" w:cstheme="minorHAnsi"/>
          <w:sz w:val="22"/>
          <w:szCs w:val="22"/>
        </w:rPr>
        <w:t xml:space="preserve"> </w:t>
      </w:r>
      <w:r w:rsidR="006C4A5E" w:rsidRPr="0078247B">
        <w:rPr>
          <w:rFonts w:asciiTheme="minorHAnsi" w:hAnsiTheme="minorHAnsi" w:cstheme="minorHAnsi"/>
          <w:sz w:val="22"/>
          <w:szCs w:val="22"/>
        </w:rPr>
        <w:t>(</w:t>
      </w:r>
      <w:hyperlink r:id="rId7" w:history="1">
        <w:r w:rsidRPr="0078247B">
          <w:rPr>
            <w:rStyle w:val="Hyperlink"/>
            <w:rFonts w:asciiTheme="minorHAnsi" w:hAnsiTheme="minorHAnsi" w:cstheme="minorHAnsi"/>
            <w:color w:val="auto"/>
            <w:sz w:val="22"/>
            <w:szCs w:val="22"/>
          </w:rPr>
          <w:t>http://www.alz.org/care/dementia-medic-alert-safe-return.asp</w:t>
        </w:r>
      </w:hyperlink>
      <w:r w:rsidRPr="0078247B">
        <w:rPr>
          <w:rFonts w:asciiTheme="minorHAnsi" w:hAnsiTheme="minorHAnsi" w:cstheme="minorHAnsi"/>
          <w:sz w:val="22"/>
          <w:szCs w:val="22"/>
        </w:rPr>
        <w:t>)</w:t>
      </w:r>
      <w:r w:rsidRPr="0078247B">
        <w:rPr>
          <w:rFonts w:asciiTheme="minorHAnsi" w:hAnsiTheme="minorHAnsi" w:cstheme="minorHAnsi"/>
          <w:sz w:val="22"/>
          <w:szCs w:val="22"/>
          <w:shd w:val="clear" w:color="auto" w:fill="FFFFFF"/>
        </w:rPr>
        <w:t>. When a person with Alzheimer’s or a related dementia wanders or has a medical emergency, the chapter provides support to the family and assists law enforcement.</w:t>
      </w:r>
    </w:p>
    <w:p w:rsidR="00795817" w:rsidRPr="00184F91" w:rsidRDefault="006C4A5E" w:rsidP="006C4A5E">
      <w:pPr>
        <w:pStyle w:val="NormalWeb"/>
        <w:numPr>
          <w:ilvl w:val="0"/>
          <w:numId w:val="5"/>
        </w:numPr>
        <w:shd w:val="clear" w:color="auto" w:fill="FFFFFF"/>
        <w:rPr>
          <w:rFonts w:asciiTheme="minorHAnsi" w:hAnsiTheme="minorHAnsi" w:cstheme="minorHAnsi"/>
          <w:sz w:val="22"/>
          <w:szCs w:val="22"/>
        </w:rPr>
      </w:pPr>
      <w:r w:rsidRPr="00184F91">
        <w:rPr>
          <w:rFonts w:asciiTheme="minorHAnsi" w:hAnsiTheme="minorHAnsi" w:cstheme="minorHAnsi"/>
          <w:b/>
          <w:bCs/>
          <w:sz w:val="22"/>
          <w:szCs w:val="22"/>
          <w:shd w:val="clear" w:color="auto" w:fill="FFFFFF"/>
        </w:rPr>
        <w:t xml:space="preserve">Volunteer opportunities </w:t>
      </w:r>
      <w:r w:rsidRPr="00184F91">
        <w:rPr>
          <w:rFonts w:asciiTheme="minorHAnsi" w:hAnsiTheme="minorHAnsi" w:cstheme="minorHAnsi"/>
          <w:sz w:val="22"/>
          <w:szCs w:val="22"/>
          <w:shd w:val="clear" w:color="auto" w:fill="FFFFFF"/>
        </w:rPr>
        <w:t>— Local chapters always need volunteers to help impact an even bigger community of those who need assistance. Whether it is s</w:t>
      </w:r>
      <w:r w:rsidRPr="006C4A5E">
        <w:rPr>
          <w:rFonts w:asciiTheme="minorHAnsi" w:hAnsiTheme="minorHAnsi" w:cstheme="minorHAnsi"/>
          <w:sz w:val="22"/>
          <w:szCs w:val="22"/>
        </w:rPr>
        <w:t>pecial events</w:t>
      </w:r>
      <w:r w:rsidRPr="00184F91">
        <w:rPr>
          <w:rFonts w:asciiTheme="minorHAnsi" w:hAnsiTheme="minorHAnsi" w:cstheme="minorHAnsi"/>
          <w:sz w:val="22"/>
          <w:szCs w:val="22"/>
        </w:rPr>
        <w:t xml:space="preserve">, </w:t>
      </w:r>
      <w:r w:rsidRPr="006C4A5E">
        <w:rPr>
          <w:rFonts w:asciiTheme="minorHAnsi" w:hAnsiTheme="minorHAnsi" w:cstheme="minorHAnsi"/>
          <w:sz w:val="22"/>
          <w:szCs w:val="22"/>
        </w:rPr>
        <w:t>Walk to End Alzheimer's</w:t>
      </w:r>
      <w:r w:rsidRPr="00184F91">
        <w:rPr>
          <w:rFonts w:asciiTheme="minorHAnsi" w:hAnsiTheme="minorHAnsi" w:cstheme="minorHAnsi"/>
          <w:sz w:val="22"/>
          <w:szCs w:val="22"/>
        </w:rPr>
        <w:t>®, p</w:t>
      </w:r>
      <w:r w:rsidRPr="006C4A5E">
        <w:rPr>
          <w:rFonts w:asciiTheme="minorHAnsi" w:hAnsiTheme="minorHAnsi" w:cstheme="minorHAnsi"/>
          <w:sz w:val="22"/>
          <w:szCs w:val="22"/>
        </w:rPr>
        <w:t>ublic education and awareness programs</w:t>
      </w:r>
      <w:r w:rsidRPr="00184F91">
        <w:rPr>
          <w:rFonts w:asciiTheme="minorHAnsi" w:hAnsiTheme="minorHAnsi" w:cstheme="minorHAnsi"/>
          <w:sz w:val="22"/>
          <w:szCs w:val="22"/>
        </w:rPr>
        <w:t>, o</w:t>
      </w:r>
      <w:r w:rsidRPr="006C4A5E">
        <w:rPr>
          <w:rFonts w:asciiTheme="minorHAnsi" w:hAnsiTheme="minorHAnsi" w:cstheme="minorHAnsi"/>
          <w:sz w:val="22"/>
          <w:szCs w:val="22"/>
        </w:rPr>
        <w:t>ffice help </w:t>
      </w:r>
      <w:r w:rsidRPr="00184F91">
        <w:rPr>
          <w:rFonts w:asciiTheme="minorHAnsi" w:hAnsiTheme="minorHAnsi" w:cstheme="minorHAnsi"/>
          <w:sz w:val="22"/>
          <w:szCs w:val="22"/>
        </w:rPr>
        <w:t>or local advocacy efforts, you can get involved and help efforts across the nation.</w:t>
      </w:r>
    </w:p>
    <w:p w:rsidR="006C4A5E" w:rsidRPr="00184F91" w:rsidRDefault="00184F91" w:rsidP="006C4A5E">
      <w:pPr>
        <w:pStyle w:val="NormalWeb"/>
        <w:shd w:val="clear" w:color="auto" w:fill="FFFFFF"/>
        <w:rPr>
          <w:rFonts w:asciiTheme="minorHAnsi" w:hAnsiTheme="minorHAnsi" w:cstheme="minorHAnsi"/>
          <w:sz w:val="22"/>
          <w:szCs w:val="22"/>
        </w:rPr>
      </w:pPr>
      <w:r w:rsidRPr="00184F91">
        <w:rPr>
          <w:rFonts w:asciiTheme="minorHAnsi" w:hAnsiTheme="minorHAnsi" w:cstheme="minorHAnsi"/>
          <w:sz w:val="22"/>
          <w:szCs w:val="22"/>
        </w:rPr>
        <w:t xml:space="preserve">For more information on your local chapter, please visit </w:t>
      </w:r>
      <w:hyperlink r:id="rId8" w:history="1">
        <w:r w:rsidRPr="00184F91">
          <w:rPr>
            <w:rStyle w:val="Hyperlink"/>
            <w:rFonts w:asciiTheme="minorHAnsi" w:hAnsiTheme="minorHAnsi" w:cstheme="minorHAnsi"/>
            <w:sz w:val="22"/>
            <w:szCs w:val="22"/>
          </w:rPr>
          <w:t>http://www.alz.org/we_can_help_local_chapters_wch.asp</w:t>
        </w:r>
      </w:hyperlink>
    </w:p>
    <w:p w:rsidR="00184F91" w:rsidRDefault="00184F91" w:rsidP="006C4A5E">
      <w:pPr>
        <w:pStyle w:val="NormalWeb"/>
        <w:shd w:val="clear" w:color="auto" w:fill="FFFFFF"/>
      </w:pPr>
    </w:p>
    <w:p w:rsidR="006C4A5E" w:rsidRDefault="006C4A5E" w:rsidP="006C4A5E">
      <w:pPr>
        <w:pStyle w:val="NormalWeb"/>
        <w:shd w:val="clear" w:color="auto" w:fill="FFFFFF"/>
      </w:pPr>
    </w:p>
    <w:p w:rsidR="006C4A5E" w:rsidRDefault="006C4A5E" w:rsidP="006C4A5E">
      <w:pPr>
        <w:pStyle w:val="NormalWeb"/>
        <w:shd w:val="clear" w:color="auto" w:fill="FFFFFF"/>
      </w:pPr>
    </w:p>
    <w:p w:rsidR="006C4A5E" w:rsidRDefault="006C4A5E" w:rsidP="006C4A5E">
      <w:pPr>
        <w:pStyle w:val="NormalWeb"/>
        <w:shd w:val="clear" w:color="auto" w:fill="FFFFFF"/>
      </w:pPr>
    </w:p>
    <w:p w:rsidR="007521CB" w:rsidRDefault="007521CB">
      <w:pPr>
        <w:rPr>
          <w:rFonts w:ascii="Times New Roman" w:eastAsia="Times New Roman" w:hAnsi="Times New Roman" w:cs="Times New Roman"/>
          <w:sz w:val="24"/>
          <w:szCs w:val="24"/>
        </w:rPr>
      </w:pPr>
    </w:p>
    <w:sectPr w:rsidR="00752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4424"/>
    <w:multiLevelType w:val="hybridMultilevel"/>
    <w:tmpl w:val="A57E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45ED1"/>
    <w:multiLevelType w:val="multilevel"/>
    <w:tmpl w:val="9196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856AB"/>
    <w:multiLevelType w:val="hybridMultilevel"/>
    <w:tmpl w:val="6CA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ED2A1A"/>
    <w:multiLevelType w:val="multilevel"/>
    <w:tmpl w:val="DD38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D03F14"/>
    <w:multiLevelType w:val="hybridMultilevel"/>
    <w:tmpl w:val="6B6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CB"/>
    <w:rsid w:val="00071249"/>
    <w:rsid w:val="00173F4F"/>
    <w:rsid w:val="00184F91"/>
    <w:rsid w:val="00500E5B"/>
    <w:rsid w:val="005A34E9"/>
    <w:rsid w:val="006C4A5E"/>
    <w:rsid w:val="007521CB"/>
    <w:rsid w:val="007679D5"/>
    <w:rsid w:val="0078247B"/>
    <w:rsid w:val="00795817"/>
    <w:rsid w:val="007D1CD3"/>
    <w:rsid w:val="008738CC"/>
    <w:rsid w:val="008A4482"/>
    <w:rsid w:val="009C50FA"/>
    <w:rsid w:val="00B7199D"/>
    <w:rsid w:val="00C143F1"/>
    <w:rsid w:val="00C86919"/>
    <w:rsid w:val="00F2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5817"/>
  </w:style>
  <w:style w:type="character" w:styleId="Strong">
    <w:name w:val="Strong"/>
    <w:basedOn w:val="DefaultParagraphFont"/>
    <w:uiPriority w:val="22"/>
    <w:qFormat/>
    <w:rsid w:val="00795817"/>
    <w:rPr>
      <w:b/>
      <w:bCs/>
    </w:rPr>
  </w:style>
  <w:style w:type="paragraph" w:styleId="ListParagraph">
    <w:name w:val="List Paragraph"/>
    <w:basedOn w:val="Normal"/>
    <w:uiPriority w:val="34"/>
    <w:qFormat/>
    <w:rsid w:val="008A4482"/>
    <w:pPr>
      <w:ind w:left="720"/>
      <w:contextualSpacing/>
    </w:pPr>
  </w:style>
  <w:style w:type="paragraph" w:styleId="NormalWeb">
    <w:name w:val="Normal (Web)"/>
    <w:basedOn w:val="Normal"/>
    <w:uiPriority w:val="99"/>
    <w:unhideWhenUsed/>
    <w:rsid w:val="008A44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482"/>
    <w:rPr>
      <w:color w:val="0000FF"/>
      <w:u w:val="single"/>
    </w:rPr>
  </w:style>
  <w:style w:type="character" w:styleId="FollowedHyperlink">
    <w:name w:val="FollowedHyperlink"/>
    <w:basedOn w:val="DefaultParagraphFont"/>
    <w:uiPriority w:val="99"/>
    <w:semiHidden/>
    <w:unhideWhenUsed/>
    <w:rsid w:val="008A4482"/>
    <w:rPr>
      <w:color w:val="800080" w:themeColor="followedHyperlink"/>
      <w:u w:val="single"/>
    </w:rPr>
  </w:style>
  <w:style w:type="paragraph" w:styleId="BalloonText">
    <w:name w:val="Balloon Text"/>
    <w:basedOn w:val="Normal"/>
    <w:link w:val="BalloonTextChar"/>
    <w:uiPriority w:val="99"/>
    <w:semiHidden/>
    <w:unhideWhenUsed/>
    <w:rsid w:val="0078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5817"/>
  </w:style>
  <w:style w:type="character" w:styleId="Strong">
    <w:name w:val="Strong"/>
    <w:basedOn w:val="DefaultParagraphFont"/>
    <w:uiPriority w:val="22"/>
    <w:qFormat/>
    <w:rsid w:val="00795817"/>
    <w:rPr>
      <w:b/>
      <w:bCs/>
    </w:rPr>
  </w:style>
  <w:style w:type="paragraph" w:styleId="ListParagraph">
    <w:name w:val="List Paragraph"/>
    <w:basedOn w:val="Normal"/>
    <w:uiPriority w:val="34"/>
    <w:qFormat/>
    <w:rsid w:val="008A4482"/>
    <w:pPr>
      <w:ind w:left="720"/>
      <w:contextualSpacing/>
    </w:pPr>
  </w:style>
  <w:style w:type="paragraph" w:styleId="NormalWeb">
    <w:name w:val="Normal (Web)"/>
    <w:basedOn w:val="Normal"/>
    <w:uiPriority w:val="99"/>
    <w:unhideWhenUsed/>
    <w:rsid w:val="008A44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482"/>
    <w:rPr>
      <w:color w:val="0000FF"/>
      <w:u w:val="single"/>
    </w:rPr>
  </w:style>
  <w:style w:type="character" w:styleId="FollowedHyperlink">
    <w:name w:val="FollowedHyperlink"/>
    <w:basedOn w:val="DefaultParagraphFont"/>
    <w:uiPriority w:val="99"/>
    <w:semiHidden/>
    <w:unhideWhenUsed/>
    <w:rsid w:val="008A4482"/>
    <w:rPr>
      <w:color w:val="800080" w:themeColor="followedHyperlink"/>
      <w:u w:val="single"/>
    </w:rPr>
  </w:style>
  <w:style w:type="paragraph" w:styleId="BalloonText">
    <w:name w:val="Balloon Text"/>
    <w:basedOn w:val="Normal"/>
    <w:link w:val="BalloonTextChar"/>
    <w:uiPriority w:val="99"/>
    <w:semiHidden/>
    <w:unhideWhenUsed/>
    <w:rsid w:val="0078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82679">
      <w:bodyDiv w:val="1"/>
      <w:marLeft w:val="0"/>
      <w:marRight w:val="0"/>
      <w:marTop w:val="0"/>
      <w:marBottom w:val="0"/>
      <w:divBdr>
        <w:top w:val="none" w:sz="0" w:space="0" w:color="auto"/>
        <w:left w:val="none" w:sz="0" w:space="0" w:color="auto"/>
        <w:bottom w:val="none" w:sz="0" w:space="0" w:color="auto"/>
        <w:right w:val="none" w:sz="0" w:space="0" w:color="auto"/>
      </w:divBdr>
    </w:div>
    <w:div w:id="15134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we_can_help_local_chapters_wch.asp" TargetMode="External"/><Relationship Id="rId3" Type="http://schemas.microsoft.com/office/2007/relationships/stylesWithEffects" Target="stylesWithEffects.xml"/><Relationship Id="rId7" Type="http://schemas.openxmlformats.org/officeDocument/2006/relationships/hyperlink" Target="http://www.alz.org/care/dementia-medic-alert-safe-retur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z.org/care/dementia-medic-alert-safe-return.as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Alzheimers Association</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Rajski</dc:creator>
  <cp:lastModifiedBy>Megan Rajski</cp:lastModifiedBy>
  <cp:revision>2</cp:revision>
  <dcterms:created xsi:type="dcterms:W3CDTF">2013-08-12T13:58:00Z</dcterms:created>
  <dcterms:modified xsi:type="dcterms:W3CDTF">2013-08-12T13:58:00Z</dcterms:modified>
</cp:coreProperties>
</file>