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8F" w:rsidRPr="0047293B" w:rsidRDefault="000D508F" w:rsidP="00140472">
      <w:pPr>
        <w:jc w:val="center"/>
        <w:rPr>
          <w:rFonts w:ascii="Times New Roman" w:hAnsi="Times New Roman" w:cs="Times New Roman"/>
          <w:b/>
        </w:rPr>
      </w:pPr>
      <w:r w:rsidRPr="0047293B">
        <w:rPr>
          <w:rFonts w:ascii="Times New Roman" w:hAnsi="Times New Roman" w:cs="Times New Roman"/>
          <w:b/>
        </w:rPr>
        <w:t>GUIDELINES FOR NEWS MEDIA COVERING</w:t>
      </w:r>
    </w:p>
    <w:p w:rsidR="000D508F" w:rsidRPr="0047293B" w:rsidRDefault="000D508F" w:rsidP="00140472">
      <w:pPr>
        <w:jc w:val="center"/>
        <w:rPr>
          <w:rFonts w:ascii="Times New Roman" w:hAnsi="Times New Roman" w:cs="Times New Roman"/>
          <w:b/>
        </w:rPr>
      </w:pPr>
      <w:r w:rsidRPr="0047293B">
        <w:rPr>
          <w:rFonts w:ascii="Times New Roman" w:hAnsi="Times New Roman" w:cs="Times New Roman"/>
          <w:b/>
        </w:rPr>
        <w:t>THE ALZHEIMER’S ASSOCIATION INTERNATIONAL CONFERENCE</w:t>
      </w:r>
      <w:r w:rsidRPr="0047293B">
        <w:rPr>
          <w:rFonts w:ascii="Times New Roman" w:hAnsi="Times New Roman" w:cs="Times New Roman"/>
          <w:b/>
          <w:vertAlign w:val="superscript"/>
        </w:rPr>
        <w:t>®</w:t>
      </w:r>
      <w:r w:rsidR="00555610" w:rsidRPr="0047293B">
        <w:rPr>
          <w:rFonts w:ascii="Times New Roman" w:hAnsi="Times New Roman" w:cs="Times New Roman"/>
          <w:b/>
        </w:rPr>
        <w:t xml:space="preserve"> </w:t>
      </w:r>
      <w:r w:rsidR="00B55AED" w:rsidRPr="0047293B">
        <w:rPr>
          <w:rFonts w:ascii="Times New Roman" w:hAnsi="Times New Roman" w:cs="Times New Roman"/>
          <w:b/>
        </w:rPr>
        <w:t>201</w:t>
      </w:r>
      <w:r w:rsidR="009B1D05">
        <w:rPr>
          <w:rFonts w:ascii="Times New Roman" w:hAnsi="Times New Roman" w:cs="Times New Roman"/>
          <w:b/>
        </w:rPr>
        <w:t>8</w:t>
      </w:r>
    </w:p>
    <w:p w:rsidR="0047293B" w:rsidRPr="0047293B" w:rsidRDefault="0047293B" w:rsidP="0047293B">
      <w:pPr>
        <w:rPr>
          <w:rFonts w:ascii="Times New Roman" w:hAnsi="Times New Roman" w:cs="Times New Roman"/>
          <w:b/>
        </w:rPr>
      </w:pPr>
    </w:p>
    <w:p w:rsidR="0047293B" w:rsidRDefault="0047293B" w:rsidP="0047293B">
      <w:pPr>
        <w:jc w:val="center"/>
        <w:rPr>
          <w:rFonts w:ascii="Times New Roman" w:hAnsi="Times New Roman" w:cs="Times New Roman"/>
          <w:b/>
        </w:rPr>
      </w:pPr>
      <w:r>
        <w:rPr>
          <w:rFonts w:ascii="Times New Roman" w:hAnsi="Times New Roman" w:cs="Times New Roman"/>
          <w:b/>
        </w:rPr>
        <w:t xml:space="preserve">INCLUDING </w:t>
      </w:r>
      <w:r w:rsidRPr="0047293B">
        <w:rPr>
          <w:rFonts w:ascii="Times New Roman" w:hAnsi="Times New Roman" w:cs="Times New Roman"/>
          <w:b/>
        </w:rPr>
        <w:t>PRESS OFFICE GUIDELINES FOR EXHIBITORS, SPONSORS</w:t>
      </w:r>
      <w:r>
        <w:rPr>
          <w:rFonts w:ascii="Times New Roman" w:hAnsi="Times New Roman" w:cs="Times New Roman"/>
          <w:b/>
        </w:rPr>
        <w:t xml:space="preserve"> </w:t>
      </w:r>
      <w:r w:rsidRPr="0047293B">
        <w:rPr>
          <w:rFonts w:ascii="Times New Roman" w:hAnsi="Times New Roman" w:cs="Times New Roman"/>
          <w:b/>
        </w:rPr>
        <w:t>AND</w:t>
      </w:r>
    </w:p>
    <w:p w:rsidR="0047293B" w:rsidRPr="0047293B" w:rsidRDefault="0047293B" w:rsidP="0047293B">
      <w:pPr>
        <w:jc w:val="center"/>
        <w:rPr>
          <w:rFonts w:ascii="Times New Roman" w:hAnsi="Times New Roman" w:cs="Times New Roman"/>
          <w:b/>
        </w:rPr>
      </w:pPr>
      <w:r w:rsidRPr="0047293B">
        <w:rPr>
          <w:rFonts w:ascii="Times New Roman" w:hAnsi="Times New Roman" w:cs="Times New Roman"/>
          <w:b/>
        </w:rPr>
        <w:t>OTHER INDUSTRY REPRESENTATIVES</w:t>
      </w:r>
    </w:p>
    <w:p w:rsidR="000D508F" w:rsidRPr="0047293B" w:rsidRDefault="000D508F" w:rsidP="00F60498">
      <w:pPr>
        <w:spacing w:line="240" w:lineRule="auto"/>
        <w:rPr>
          <w:rFonts w:ascii="Times New Roman" w:hAnsi="Times New Roman" w:cs="Times New Roman"/>
        </w:rPr>
      </w:pPr>
    </w:p>
    <w:p w:rsidR="000D508F" w:rsidRPr="0047293B" w:rsidRDefault="00F60498" w:rsidP="00140472">
      <w:pPr>
        <w:jc w:val="center"/>
        <w:rPr>
          <w:rFonts w:ascii="Times New Roman" w:hAnsi="Times New Roman" w:cs="Times New Roman"/>
        </w:rPr>
      </w:pPr>
      <w:r w:rsidRPr="0047293B">
        <w:rPr>
          <w:rFonts w:ascii="Times New Roman" w:hAnsi="Times New Roman" w:cs="Times New Roman"/>
        </w:rPr>
        <w:t xml:space="preserve">July </w:t>
      </w:r>
      <w:r w:rsidR="009B1D05">
        <w:rPr>
          <w:rFonts w:ascii="Times New Roman" w:hAnsi="Times New Roman" w:cs="Times New Roman"/>
        </w:rPr>
        <w:t>22-26</w:t>
      </w:r>
      <w:r w:rsidRPr="0047293B">
        <w:rPr>
          <w:rFonts w:ascii="Times New Roman" w:hAnsi="Times New Roman" w:cs="Times New Roman"/>
        </w:rPr>
        <w:t>, 201</w:t>
      </w:r>
      <w:r w:rsidR="009B1D05">
        <w:rPr>
          <w:rFonts w:ascii="Times New Roman" w:hAnsi="Times New Roman" w:cs="Times New Roman"/>
        </w:rPr>
        <w:t>8</w:t>
      </w:r>
    </w:p>
    <w:p w:rsidR="000D508F" w:rsidRPr="001E06DB" w:rsidRDefault="009B1D05" w:rsidP="00140472">
      <w:pPr>
        <w:jc w:val="center"/>
        <w:rPr>
          <w:rFonts w:ascii="Times New Roman" w:hAnsi="Times New Roman" w:cs="Times New Roman"/>
        </w:rPr>
      </w:pPr>
      <w:r>
        <w:rPr>
          <w:rFonts w:ascii="Times New Roman" w:hAnsi="Times New Roman" w:cs="Times New Roman"/>
        </w:rPr>
        <w:t>Chicago, IL, United States</w:t>
      </w:r>
    </w:p>
    <w:p w:rsidR="000D508F" w:rsidRPr="001E06DB" w:rsidRDefault="000D508F" w:rsidP="00140472">
      <w:pPr>
        <w:rPr>
          <w:rFonts w:ascii="Times New Roman" w:hAnsi="Times New Roman" w:cs="Times New Roman"/>
        </w:rPr>
      </w:pPr>
    </w:p>
    <w:p w:rsidR="000D508F" w:rsidRPr="001E06DB" w:rsidRDefault="00D90300" w:rsidP="00140472">
      <w:pPr>
        <w:rPr>
          <w:rFonts w:ascii="Times New Roman" w:hAnsi="Times New Roman" w:cs="Times New Roman"/>
        </w:rPr>
      </w:pPr>
      <w:r w:rsidRPr="001E06DB">
        <w:rPr>
          <w:rFonts w:ascii="Times New Roman" w:hAnsi="Times New Roman" w:cs="Times New Roman"/>
          <w:b/>
          <w:bCs/>
          <w:u w:val="single"/>
        </w:rPr>
        <w:t xml:space="preserve">NEWS </w:t>
      </w:r>
      <w:r w:rsidR="000D508F" w:rsidRPr="001E06DB">
        <w:rPr>
          <w:rFonts w:ascii="Times New Roman" w:hAnsi="Times New Roman" w:cs="Times New Roman"/>
          <w:b/>
          <w:bCs/>
          <w:u w:val="single"/>
        </w:rPr>
        <w:t>EMBARGO POLICY</w:t>
      </w:r>
    </w:p>
    <w:p w:rsidR="000D508F" w:rsidRPr="001E06DB" w:rsidRDefault="000D508F" w:rsidP="00140472">
      <w:pPr>
        <w:rPr>
          <w:rFonts w:ascii="Times New Roman" w:hAnsi="Times New Roman" w:cs="Times New Roman"/>
        </w:rPr>
      </w:pPr>
      <w:r w:rsidRPr="001E06DB">
        <w:rPr>
          <w:rFonts w:ascii="Times New Roman" w:hAnsi="Times New Roman" w:cs="Times New Roman"/>
        </w:rPr>
        <w:t>All materials presented at the Alzheimer’s Association International Conference</w:t>
      </w:r>
      <w:r w:rsidRPr="001E06DB">
        <w:rPr>
          <w:rFonts w:ascii="Times New Roman" w:hAnsi="Times New Roman" w:cs="Times New Roman"/>
          <w:vertAlign w:val="superscript"/>
        </w:rPr>
        <w:t>®</w:t>
      </w:r>
      <w:r w:rsidRPr="001E06DB">
        <w:rPr>
          <w:rFonts w:ascii="Times New Roman" w:hAnsi="Times New Roman" w:cs="Times New Roman"/>
        </w:rPr>
        <w:t xml:space="preserve"> </w:t>
      </w:r>
      <w:r w:rsidR="009B1D05">
        <w:rPr>
          <w:rFonts w:ascii="Times New Roman" w:hAnsi="Times New Roman" w:cs="Times New Roman"/>
        </w:rPr>
        <w:t>2018</w:t>
      </w:r>
      <w:r w:rsidRPr="001E06DB">
        <w:rPr>
          <w:rFonts w:ascii="Times New Roman" w:hAnsi="Times New Roman" w:cs="Times New Roman"/>
        </w:rPr>
        <w:t xml:space="preserve"> (AAIC</w:t>
      </w:r>
      <w:r w:rsidRPr="001E06DB">
        <w:rPr>
          <w:rFonts w:ascii="Times New Roman" w:hAnsi="Times New Roman" w:cs="Times New Roman"/>
          <w:vertAlign w:val="superscript"/>
        </w:rPr>
        <w:t>®</w:t>
      </w:r>
      <w:r w:rsidRPr="001E06DB">
        <w:rPr>
          <w:rFonts w:ascii="Times New Roman" w:hAnsi="Times New Roman" w:cs="Times New Roman"/>
        </w:rPr>
        <w:t>) are embargoed for publication and broadcast until the date and time of presentation at the conference, or an embargo date and time specified by the Alzheimer’s Association</w:t>
      </w:r>
      <w:r w:rsidRPr="001E06DB">
        <w:rPr>
          <w:rFonts w:ascii="Times New Roman" w:hAnsi="Times New Roman" w:cs="Times New Roman"/>
          <w:vertAlign w:val="superscript"/>
        </w:rPr>
        <w:t>®</w:t>
      </w:r>
      <w:r w:rsidRPr="001E06DB">
        <w:rPr>
          <w:rFonts w:ascii="Times New Roman" w:hAnsi="Times New Roman" w:cs="Times New Roman"/>
        </w:rPr>
        <w:t xml:space="preserve"> in advance</w:t>
      </w:r>
      <w:r w:rsidR="00195065" w:rsidRPr="001E06DB">
        <w:rPr>
          <w:rFonts w:ascii="Times New Roman" w:hAnsi="Times New Roman" w:cs="Times New Roman"/>
        </w:rPr>
        <w:t>, such as on an AAIC news release</w:t>
      </w:r>
      <w:r w:rsidRPr="001E06DB">
        <w:rPr>
          <w:rFonts w:ascii="Times New Roman" w:hAnsi="Times New Roman" w:cs="Times New Roman"/>
        </w:rPr>
        <w:t xml:space="preserve">. If there are questions, please contact the Alzheimer’s Association Public Relations Department at </w:t>
      </w:r>
      <w:r w:rsidR="00195065" w:rsidRPr="001E06DB">
        <w:rPr>
          <w:rFonts w:ascii="Times New Roman" w:hAnsi="Times New Roman" w:cs="Times New Roman"/>
        </w:rPr>
        <w:t>media</w:t>
      </w:r>
      <w:r w:rsidRPr="001E06DB">
        <w:rPr>
          <w:rFonts w:ascii="Times New Roman" w:hAnsi="Times New Roman" w:cs="Times New Roman"/>
        </w:rPr>
        <w:t>@alz.org.</w:t>
      </w:r>
    </w:p>
    <w:p w:rsidR="000D508F" w:rsidRPr="001E06DB" w:rsidRDefault="000D508F" w:rsidP="00140472">
      <w:pPr>
        <w:rPr>
          <w:rFonts w:ascii="Times New Roman" w:hAnsi="Times New Roman" w:cs="Times New Roman"/>
        </w:rPr>
      </w:pPr>
    </w:p>
    <w:p w:rsidR="00C35AFD" w:rsidRPr="001E06DB" w:rsidRDefault="00C35AFD" w:rsidP="00140472">
      <w:pPr>
        <w:pStyle w:val="ListParagraph"/>
        <w:numPr>
          <w:ilvl w:val="0"/>
          <w:numId w:val="27"/>
        </w:numPr>
        <w:rPr>
          <w:rFonts w:ascii="Times New Roman" w:hAnsi="Times New Roman" w:cs="Times New Roman"/>
        </w:rPr>
      </w:pPr>
      <w:r w:rsidRPr="001E06DB">
        <w:rPr>
          <w:rFonts w:ascii="Times New Roman" w:hAnsi="Times New Roman" w:cs="Times New Roman"/>
        </w:rPr>
        <w:t>The news embargo for abstracts and scientific presentations included in the AAIC news program will be listed on the news release that includes that abstract/presentation.</w:t>
      </w:r>
      <w:r w:rsidR="009C2D62" w:rsidRPr="001E06DB">
        <w:rPr>
          <w:rFonts w:ascii="Times New Roman" w:hAnsi="Times New Roman" w:cs="Times New Roman"/>
        </w:rPr>
        <w:t xml:space="preserve"> This is regardless of the actual time of presentation at AAIC.</w:t>
      </w:r>
    </w:p>
    <w:p w:rsidR="00C35AFD" w:rsidRPr="001E06DB" w:rsidRDefault="00C35AFD" w:rsidP="00140472">
      <w:pPr>
        <w:pStyle w:val="ListParagraph"/>
        <w:numPr>
          <w:ilvl w:val="0"/>
          <w:numId w:val="27"/>
        </w:numPr>
        <w:rPr>
          <w:rFonts w:ascii="Times New Roman" w:hAnsi="Times New Roman" w:cs="Times New Roman"/>
        </w:rPr>
      </w:pPr>
      <w:r w:rsidRPr="001E06DB">
        <w:rPr>
          <w:rFonts w:ascii="Times New Roman" w:hAnsi="Times New Roman" w:cs="Times New Roman"/>
        </w:rPr>
        <w:t>News embargoes for plenaries and oral sessions not included in the AAIC news program are at the beginning of each individual talk (not the overall session). For example, for a</w:t>
      </w:r>
      <w:r w:rsidR="00E6253B" w:rsidRPr="001E06DB">
        <w:rPr>
          <w:rFonts w:ascii="Times New Roman" w:hAnsi="Times New Roman" w:cs="Times New Roman"/>
        </w:rPr>
        <w:t>n</w:t>
      </w:r>
      <w:r w:rsidRPr="001E06DB">
        <w:rPr>
          <w:rFonts w:ascii="Times New Roman" w:hAnsi="Times New Roman" w:cs="Times New Roman"/>
        </w:rPr>
        <w:t xml:space="preserve"> oral presentation session starting at 2:00 pm where each talk is 15 minutes</w:t>
      </w:r>
      <w:r w:rsidR="00B8374E">
        <w:rPr>
          <w:rFonts w:ascii="Times New Roman" w:hAnsi="Times New Roman" w:cs="Times New Roman"/>
        </w:rPr>
        <w:t xml:space="preserve"> long</w:t>
      </w:r>
      <w:r w:rsidRPr="001E06DB">
        <w:rPr>
          <w:rFonts w:ascii="Times New Roman" w:hAnsi="Times New Roman" w:cs="Times New Roman"/>
        </w:rPr>
        <w:t>, the news embargo on the</w:t>
      </w:r>
      <w:r w:rsidR="00E6253B" w:rsidRPr="001E06DB">
        <w:rPr>
          <w:rFonts w:ascii="Times New Roman" w:hAnsi="Times New Roman" w:cs="Times New Roman"/>
        </w:rPr>
        <w:t>:</w:t>
      </w:r>
    </w:p>
    <w:p w:rsidR="00C35AFD" w:rsidRPr="001E06DB" w:rsidRDefault="00C35AFD" w:rsidP="0014214C">
      <w:pPr>
        <w:pStyle w:val="ListParagraph"/>
        <w:numPr>
          <w:ilvl w:val="1"/>
          <w:numId w:val="27"/>
        </w:numPr>
        <w:ind w:left="720"/>
        <w:rPr>
          <w:rFonts w:ascii="Times New Roman" w:hAnsi="Times New Roman" w:cs="Times New Roman"/>
        </w:rPr>
      </w:pPr>
      <w:r w:rsidRPr="001E06DB">
        <w:rPr>
          <w:rFonts w:ascii="Times New Roman" w:hAnsi="Times New Roman" w:cs="Times New Roman"/>
        </w:rPr>
        <w:t>1</w:t>
      </w:r>
      <w:r w:rsidRPr="001E06DB">
        <w:rPr>
          <w:rFonts w:ascii="Times New Roman" w:hAnsi="Times New Roman" w:cs="Times New Roman"/>
          <w:vertAlign w:val="superscript"/>
        </w:rPr>
        <w:t>st</w:t>
      </w:r>
      <w:r w:rsidRPr="001E06DB">
        <w:rPr>
          <w:rFonts w:ascii="Times New Roman" w:hAnsi="Times New Roman" w:cs="Times New Roman"/>
        </w:rPr>
        <w:t xml:space="preserve"> talk = 2</w:t>
      </w:r>
      <w:r w:rsidR="00E6253B" w:rsidRPr="001E06DB">
        <w:rPr>
          <w:rFonts w:ascii="Times New Roman" w:hAnsi="Times New Roman" w:cs="Times New Roman"/>
        </w:rPr>
        <w:t>:00</w:t>
      </w:r>
      <w:r w:rsidRPr="001E06DB">
        <w:rPr>
          <w:rFonts w:ascii="Times New Roman" w:hAnsi="Times New Roman" w:cs="Times New Roman"/>
        </w:rPr>
        <w:t xml:space="preserve"> pm</w:t>
      </w:r>
    </w:p>
    <w:p w:rsidR="00C35AFD" w:rsidRPr="001E06DB" w:rsidRDefault="00C35AFD" w:rsidP="0014214C">
      <w:pPr>
        <w:pStyle w:val="ListParagraph"/>
        <w:numPr>
          <w:ilvl w:val="1"/>
          <w:numId w:val="27"/>
        </w:numPr>
        <w:ind w:left="720"/>
        <w:rPr>
          <w:rFonts w:ascii="Times New Roman" w:hAnsi="Times New Roman" w:cs="Times New Roman"/>
        </w:rPr>
      </w:pPr>
      <w:r w:rsidRPr="001E06DB">
        <w:rPr>
          <w:rFonts w:ascii="Times New Roman" w:hAnsi="Times New Roman" w:cs="Times New Roman"/>
        </w:rPr>
        <w:t>2</w:t>
      </w:r>
      <w:r w:rsidRPr="001E06DB">
        <w:rPr>
          <w:rFonts w:ascii="Times New Roman" w:hAnsi="Times New Roman" w:cs="Times New Roman"/>
          <w:vertAlign w:val="superscript"/>
        </w:rPr>
        <w:t>nd</w:t>
      </w:r>
      <w:r w:rsidRPr="001E06DB">
        <w:rPr>
          <w:rFonts w:ascii="Times New Roman" w:hAnsi="Times New Roman" w:cs="Times New Roman"/>
        </w:rPr>
        <w:t xml:space="preserve"> talk = 2:15 pm</w:t>
      </w:r>
    </w:p>
    <w:p w:rsidR="00C35AFD" w:rsidRPr="001E06DB" w:rsidRDefault="00C35AFD" w:rsidP="0014214C">
      <w:pPr>
        <w:pStyle w:val="ListParagraph"/>
        <w:numPr>
          <w:ilvl w:val="1"/>
          <w:numId w:val="27"/>
        </w:numPr>
        <w:ind w:left="720"/>
        <w:rPr>
          <w:rFonts w:ascii="Times New Roman" w:hAnsi="Times New Roman" w:cs="Times New Roman"/>
        </w:rPr>
      </w:pPr>
      <w:r w:rsidRPr="001E06DB">
        <w:rPr>
          <w:rFonts w:ascii="Times New Roman" w:hAnsi="Times New Roman" w:cs="Times New Roman"/>
        </w:rPr>
        <w:t>3</w:t>
      </w:r>
      <w:r w:rsidRPr="001E06DB">
        <w:rPr>
          <w:rFonts w:ascii="Times New Roman" w:hAnsi="Times New Roman" w:cs="Times New Roman"/>
          <w:vertAlign w:val="superscript"/>
        </w:rPr>
        <w:t>rd</w:t>
      </w:r>
      <w:r w:rsidRPr="001E06DB">
        <w:rPr>
          <w:rFonts w:ascii="Times New Roman" w:hAnsi="Times New Roman" w:cs="Times New Roman"/>
        </w:rPr>
        <w:t xml:space="preserve"> talk = 2:30 pm</w:t>
      </w:r>
    </w:p>
    <w:p w:rsidR="00C35AFD" w:rsidRPr="001E06DB" w:rsidRDefault="00C35AFD" w:rsidP="00140472">
      <w:pPr>
        <w:pStyle w:val="ListParagraph"/>
        <w:numPr>
          <w:ilvl w:val="0"/>
          <w:numId w:val="27"/>
        </w:numPr>
        <w:rPr>
          <w:rFonts w:ascii="Times New Roman" w:hAnsi="Times New Roman" w:cs="Times New Roman"/>
        </w:rPr>
      </w:pPr>
      <w:r w:rsidRPr="001E06DB">
        <w:rPr>
          <w:rFonts w:ascii="Times New Roman" w:hAnsi="Times New Roman" w:cs="Times New Roman"/>
        </w:rPr>
        <w:t>The news embargo on a poster session is at the scheduled beginning of the session.</w:t>
      </w:r>
    </w:p>
    <w:p w:rsidR="00C35AFD" w:rsidRPr="001E06DB" w:rsidRDefault="00C35AFD" w:rsidP="00140472">
      <w:pPr>
        <w:rPr>
          <w:rFonts w:ascii="Times New Roman" w:hAnsi="Times New Roman" w:cs="Times New Roman"/>
        </w:rPr>
      </w:pPr>
    </w:p>
    <w:p w:rsidR="007A0C58" w:rsidRPr="001E06DB" w:rsidRDefault="007A0C58" w:rsidP="00140472">
      <w:pPr>
        <w:rPr>
          <w:rFonts w:ascii="Times New Roman" w:hAnsi="Times New Roman" w:cs="Times New Roman"/>
        </w:rPr>
      </w:pPr>
      <w:r w:rsidRPr="001E06DB">
        <w:rPr>
          <w:rFonts w:ascii="Times New Roman" w:hAnsi="Times New Roman" w:cs="Times New Roman"/>
        </w:rPr>
        <w:t>All news media representatives, scientists</w:t>
      </w:r>
      <w:r w:rsidR="003E215E" w:rsidRPr="001E06DB">
        <w:rPr>
          <w:rFonts w:ascii="Times New Roman" w:hAnsi="Times New Roman" w:cs="Times New Roman"/>
        </w:rPr>
        <w:t>,</w:t>
      </w:r>
      <w:r w:rsidRPr="001E06DB">
        <w:rPr>
          <w:rFonts w:ascii="Times New Roman" w:hAnsi="Times New Roman" w:cs="Times New Roman"/>
        </w:rPr>
        <w:t xml:space="preserve"> funders</w:t>
      </w:r>
      <w:r w:rsidR="003E215E" w:rsidRPr="001E06DB">
        <w:rPr>
          <w:rFonts w:ascii="Times New Roman" w:hAnsi="Times New Roman" w:cs="Times New Roman"/>
        </w:rPr>
        <w:t xml:space="preserve"> of science presented at AAIC</w:t>
      </w:r>
      <w:r w:rsidRPr="001E06DB">
        <w:rPr>
          <w:rFonts w:ascii="Times New Roman" w:hAnsi="Times New Roman" w:cs="Times New Roman"/>
        </w:rPr>
        <w:t xml:space="preserve">, and </w:t>
      </w:r>
      <w:r w:rsidR="003E215E" w:rsidRPr="001E06DB">
        <w:rPr>
          <w:rFonts w:ascii="Times New Roman" w:hAnsi="Times New Roman" w:cs="Times New Roman"/>
        </w:rPr>
        <w:t xml:space="preserve">AAIC </w:t>
      </w:r>
      <w:r w:rsidRPr="001E06DB">
        <w:rPr>
          <w:rFonts w:ascii="Times New Roman" w:hAnsi="Times New Roman" w:cs="Times New Roman"/>
        </w:rPr>
        <w:t xml:space="preserve">exhibitors/sponsors agree to be bound by the AAIC confidentiality policy, and by news embargoes and release times stated on news releases and other news materials issued by the Alzheimer’s Association and AAIC. </w:t>
      </w:r>
    </w:p>
    <w:p w:rsidR="007A0C58" w:rsidRPr="001E06DB" w:rsidRDefault="007A0C58" w:rsidP="00140472">
      <w:pPr>
        <w:rPr>
          <w:rFonts w:ascii="Times New Roman" w:hAnsi="Times New Roman" w:cs="Times New Roman"/>
        </w:rPr>
      </w:pPr>
    </w:p>
    <w:p w:rsidR="007A0C58" w:rsidRPr="001E06DB" w:rsidRDefault="007A0C58" w:rsidP="00140472">
      <w:pPr>
        <w:rPr>
          <w:rFonts w:ascii="Times New Roman" w:hAnsi="Times New Roman" w:cs="Times New Roman"/>
        </w:rPr>
      </w:pPr>
      <w:r w:rsidRPr="001E06DB">
        <w:rPr>
          <w:rFonts w:ascii="Times New Roman" w:hAnsi="Times New Roman" w:cs="Times New Roman"/>
        </w:rPr>
        <w:t>Embargoed AAIC news materials are intended specifically for each journalist’s individual use and are not to be shared in any way with anyone until the news embargo date/time has passed. By accepting embargoed AAIC news materials, journalists acknowledge that the materials are solely for their use and that they will not distribute, publish, broadcast or in any other way share them before the news embargo time has passed.</w:t>
      </w:r>
    </w:p>
    <w:p w:rsidR="007A0C58" w:rsidRPr="001E06DB" w:rsidRDefault="007A0C58"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rPr>
        <w:t>If a reporter or news media outlet breaks an AAIC news embargo, the Alzheimer’s Association reserves the right to revoke their press access and credentials for the current event and future Alzheimer’s Association conferences and events.</w:t>
      </w:r>
    </w:p>
    <w:p w:rsidR="000D508F" w:rsidRDefault="000D508F" w:rsidP="00140472">
      <w:pPr>
        <w:rPr>
          <w:rFonts w:ascii="Times New Roman" w:hAnsi="Times New Roman" w:cs="Times New Roman"/>
        </w:rPr>
      </w:pPr>
    </w:p>
    <w:p w:rsidR="00B97CB7" w:rsidRDefault="00B97CB7" w:rsidP="00140472">
      <w:pPr>
        <w:rPr>
          <w:rFonts w:ascii="Times New Roman" w:hAnsi="Times New Roman" w:cs="Times New Roman"/>
        </w:rPr>
      </w:pPr>
    </w:p>
    <w:p w:rsidR="00B97CB7" w:rsidRPr="001E06DB" w:rsidRDefault="00B97CB7" w:rsidP="00140472">
      <w:pPr>
        <w:rPr>
          <w:rFonts w:ascii="Times New Roman" w:hAnsi="Times New Roman" w:cs="Times New Roman"/>
        </w:rPr>
      </w:pPr>
    </w:p>
    <w:p w:rsidR="000D508F" w:rsidRPr="001E06DB" w:rsidRDefault="00446F41" w:rsidP="00140472">
      <w:pPr>
        <w:rPr>
          <w:rFonts w:ascii="Times New Roman" w:hAnsi="Times New Roman" w:cs="Times New Roman"/>
          <w:b/>
          <w:bCs/>
          <w:u w:val="single"/>
        </w:rPr>
      </w:pPr>
      <w:r>
        <w:rPr>
          <w:rFonts w:ascii="Times New Roman" w:hAnsi="Times New Roman" w:cs="Times New Roman"/>
          <w:b/>
          <w:bCs/>
          <w:u w:val="single"/>
        </w:rPr>
        <w:lastRenderedPageBreak/>
        <w:t xml:space="preserve">NEWS </w:t>
      </w:r>
      <w:r w:rsidR="000D508F" w:rsidRPr="001E06DB">
        <w:rPr>
          <w:rFonts w:ascii="Times New Roman" w:hAnsi="Times New Roman" w:cs="Times New Roman"/>
          <w:b/>
          <w:bCs/>
          <w:u w:val="single"/>
        </w:rPr>
        <w:t>MEDIA REGISTRATION AND CREDENTIALS</w:t>
      </w:r>
    </w:p>
    <w:p w:rsidR="008822FF" w:rsidRPr="001E06DB" w:rsidRDefault="003F22C2" w:rsidP="00140472">
      <w:pPr>
        <w:rPr>
          <w:rFonts w:ascii="Times New Roman" w:hAnsi="Times New Roman" w:cs="Times New Roman"/>
        </w:rPr>
      </w:pPr>
      <w:r w:rsidRPr="001E06DB">
        <w:rPr>
          <w:rFonts w:ascii="Times New Roman" w:hAnsi="Times New Roman" w:cs="Times New Roman"/>
        </w:rPr>
        <w:t xml:space="preserve">Complimentary registration as a journalist for AAIC is solely for those </w:t>
      </w:r>
      <w:r w:rsidR="009A2C25" w:rsidRPr="001E06DB">
        <w:rPr>
          <w:rFonts w:ascii="Times New Roman" w:hAnsi="Times New Roman" w:cs="Times New Roman"/>
        </w:rPr>
        <w:t xml:space="preserve">individuals who will </w:t>
      </w:r>
      <w:r w:rsidR="00591AF6" w:rsidRPr="001E06DB">
        <w:rPr>
          <w:rFonts w:ascii="Times New Roman" w:hAnsi="Times New Roman" w:cs="Times New Roman"/>
        </w:rPr>
        <w:t xml:space="preserve">produce </w:t>
      </w:r>
      <w:r w:rsidR="009A2C25" w:rsidRPr="001E06DB">
        <w:rPr>
          <w:rFonts w:ascii="Times New Roman" w:hAnsi="Times New Roman" w:cs="Times New Roman"/>
        </w:rPr>
        <w:t xml:space="preserve">news </w:t>
      </w:r>
      <w:r w:rsidRPr="001E06DB">
        <w:rPr>
          <w:rFonts w:ascii="Times New Roman" w:hAnsi="Times New Roman" w:cs="Times New Roman"/>
        </w:rPr>
        <w:t>coverage of the conference.</w:t>
      </w:r>
      <w:r w:rsidR="008822FF" w:rsidRPr="001E06DB">
        <w:rPr>
          <w:rFonts w:ascii="Times New Roman" w:hAnsi="Times New Roman" w:cs="Times New Roman"/>
        </w:rPr>
        <w:t xml:space="preserve"> News media outlets must be in existence and regularly (daily/weekly) covering health-related topics, including brain science/research, for at least six months to be eligible to send journalists to AAIC.</w:t>
      </w:r>
    </w:p>
    <w:p w:rsidR="003F22C2" w:rsidRPr="001E06DB" w:rsidRDefault="003F22C2" w:rsidP="00140472">
      <w:pPr>
        <w:rPr>
          <w:rFonts w:ascii="Times New Roman" w:hAnsi="Times New Roman" w:cs="Times New Roman"/>
        </w:rPr>
      </w:pPr>
    </w:p>
    <w:p w:rsidR="000D508F" w:rsidRDefault="000D508F" w:rsidP="00140472">
      <w:pPr>
        <w:rPr>
          <w:rFonts w:ascii="Times New Roman" w:hAnsi="Times New Roman" w:cs="Times New Roman"/>
        </w:rPr>
      </w:pPr>
      <w:r w:rsidRPr="001E06DB">
        <w:rPr>
          <w:rFonts w:ascii="Times New Roman" w:hAnsi="Times New Roman" w:cs="Times New Roman"/>
        </w:rPr>
        <w:t xml:space="preserve">News media must register to attend AAIC and </w:t>
      </w:r>
      <w:r w:rsidR="004B12BD" w:rsidRPr="001E06DB">
        <w:rPr>
          <w:rFonts w:ascii="Times New Roman" w:hAnsi="Times New Roman" w:cs="Times New Roman"/>
        </w:rPr>
        <w:t xml:space="preserve">pre-register </w:t>
      </w:r>
      <w:r w:rsidRPr="001E06DB">
        <w:rPr>
          <w:rFonts w:ascii="Times New Roman" w:hAnsi="Times New Roman" w:cs="Times New Roman"/>
        </w:rPr>
        <w:t>for advance access to embargoed news materials. Complementary registration for news media and press badges for onsite access are available only to credentialed journalists from recognized external print, broadcast, syndicated or online news organizations with assignments.</w:t>
      </w:r>
      <w:r w:rsidR="0014214C">
        <w:rPr>
          <w:rFonts w:ascii="Times New Roman" w:hAnsi="Times New Roman" w:cs="Times New Roman"/>
        </w:rPr>
        <w:t xml:space="preserve">  </w:t>
      </w:r>
      <w:hyperlink r:id="rId9" w:history="1">
        <w:r w:rsidR="0014214C" w:rsidRPr="00697661">
          <w:rPr>
            <w:rStyle w:val="Hyperlink"/>
            <w:rFonts w:ascii="Times New Roman" w:hAnsi="Times New Roman" w:cs="Times New Roman"/>
          </w:rPr>
          <w:t>www.alz.org/aaic/press.asp</w:t>
        </w:r>
      </w:hyperlink>
    </w:p>
    <w:p w:rsidR="0014214C" w:rsidRPr="0014214C" w:rsidRDefault="0014214C"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rPr>
        <w:t>A maximum of four</w:t>
      </w:r>
      <w:r w:rsidRPr="001E06DB">
        <w:rPr>
          <w:rFonts w:ascii="Times New Roman" w:hAnsi="Times New Roman" w:cs="Times New Roman"/>
          <w:b/>
          <w:bCs/>
        </w:rPr>
        <w:t xml:space="preserve"> </w:t>
      </w:r>
      <w:r w:rsidRPr="001E06DB">
        <w:rPr>
          <w:rFonts w:ascii="Times New Roman" w:hAnsi="Times New Roman" w:cs="Times New Roman"/>
        </w:rPr>
        <w:t>representatives from any news media outlet will be allowed to register as press for the AAIC. If additional press registrations are needed, please contact the Public Relations Department of the Alzheimer’s Association at (312) 335-4078 or AAICmedia@alz.org.</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rPr>
        <w:t xml:space="preserve">Those who do not qualify for complimentary </w:t>
      </w:r>
      <w:r w:rsidR="004B12BD" w:rsidRPr="001E06DB">
        <w:rPr>
          <w:rFonts w:ascii="Times New Roman" w:hAnsi="Times New Roman" w:cs="Times New Roman"/>
        </w:rPr>
        <w:t xml:space="preserve">AAIC </w:t>
      </w:r>
      <w:r w:rsidRPr="001E06DB">
        <w:rPr>
          <w:rFonts w:ascii="Times New Roman" w:hAnsi="Times New Roman" w:cs="Times New Roman"/>
        </w:rPr>
        <w:t>news media registration or event press badges include, but are not limited to, the following:</w:t>
      </w:r>
    </w:p>
    <w:p w:rsidR="000D508F" w:rsidRPr="001E06DB" w:rsidRDefault="000D508F" w:rsidP="00140472">
      <w:pPr>
        <w:numPr>
          <w:ilvl w:val="0"/>
          <w:numId w:val="20"/>
        </w:numPr>
        <w:rPr>
          <w:rFonts w:ascii="Times New Roman" w:hAnsi="Times New Roman" w:cs="Times New Roman"/>
        </w:rPr>
      </w:pPr>
      <w:r w:rsidRPr="001E06DB">
        <w:rPr>
          <w:rFonts w:ascii="Times New Roman" w:hAnsi="Times New Roman" w:cs="Times New Roman"/>
        </w:rPr>
        <w:t>Publishers or a publication’s advertising, marketing, public relations or sales representatives.</w:t>
      </w:r>
    </w:p>
    <w:p w:rsidR="000D508F" w:rsidRPr="001E06DB" w:rsidRDefault="000D508F" w:rsidP="00140472">
      <w:pPr>
        <w:numPr>
          <w:ilvl w:val="0"/>
          <w:numId w:val="19"/>
        </w:numPr>
        <w:rPr>
          <w:rFonts w:ascii="Times New Roman" w:hAnsi="Times New Roman" w:cs="Times New Roman"/>
        </w:rPr>
      </w:pPr>
      <w:r w:rsidRPr="001E06DB">
        <w:rPr>
          <w:rFonts w:ascii="Times New Roman" w:hAnsi="Times New Roman" w:cs="Times New Roman"/>
        </w:rPr>
        <w:t xml:space="preserve">Publishers, editors or </w:t>
      </w:r>
      <w:r w:rsidR="00BD7F33">
        <w:rPr>
          <w:rFonts w:ascii="Times New Roman" w:hAnsi="Times New Roman" w:cs="Times New Roman"/>
        </w:rPr>
        <w:t xml:space="preserve">writers </w:t>
      </w:r>
      <w:r w:rsidRPr="001E06DB">
        <w:rPr>
          <w:rFonts w:ascii="Times New Roman" w:hAnsi="Times New Roman" w:cs="Times New Roman"/>
        </w:rPr>
        <w:t>from internal publications or newsletters.</w:t>
      </w:r>
    </w:p>
    <w:p w:rsidR="00CE326F" w:rsidRPr="001E06DB" w:rsidRDefault="00CE326F" w:rsidP="00140472">
      <w:pPr>
        <w:numPr>
          <w:ilvl w:val="0"/>
          <w:numId w:val="19"/>
        </w:numPr>
        <w:rPr>
          <w:rFonts w:ascii="Times New Roman" w:hAnsi="Times New Roman" w:cs="Times New Roman"/>
        </w:rPr>
      </w:pPr>
      <w:r w:rsidRPr="001E06DB">
        <w:rPr>
          <w:rFonts w:ascii="Times New Roman" w:hAnsi="Times New Roman" w:cs="Times New Roman"/>
        </w:rPr>
        <w:t>Book publishers and book authors.</w:t>
      </w:r>
    </w:p>
    <w:p w:rsidR="000D508F" w:rsidRPr="001E06DB" w:rsidRDefault="000D508F" w:rsidP="00140472">
      <w:pPr>
        <w:numPr>
          <w:ilvl w:val="0"/>
          <w:numId w:val="19"/>
        </w:numPr>
        <w:rPr>
          <w:rFonts w:ascii="Times New Roman" w:hAnsi="Times New Roman" w:cs="Times New Roman"/>
        </w:rPr>
      </w:pPr>
      <w:r w:rsidRPr="001E06DB">
        <w:rPr>
          <w:rFonts w:ascii="Times New Roman" w:hAnsi="Times New Roman" w:cs="Times New Roman"/>
        </w:rPr>
        <w:t xml:space="preserve">Public relations, marketing, advertising or sales staff of </w:t>
      </w:r>
      <w:r w:rsidR="00CC6101" w:rsidRPr="001E06DB">
        <w:rPr>
          <w:rFonts w:ascii="Times New Roman" w:hAnsi="Times New Roman" w:cs="Times New Roman"/>
        </w:rPr>
        <w:t xml:space="preserve">AAIC </w:t>
      </w:r>
      <w:r w:rsidRPr="001E06DB">
        <w:rPr>
          <w:rFonts w:ascii="Times New Roman" w:hAnsi="Times New Roman" w:cs="Times New Roman"/>
        </w:rPr>
        <w:t xml:space="preserve">exhibitors, sponsors or educational institutions, </w:t>
      </w:r>
      <w:r w:rsidR="00CC6101" w:rsidRPr="001E06DB">
        <w:rPr>
          <w:rFonts w:ascii="Times New Roman" w:hAnsi="Times New Roman" w:cs="Times New Roman"/>
        </w:rPr>
        <w:t xml:space="preserve">or other companies, </w:t>
      </w:r>
      <w:r w:rsidRPr="001E06DB">
        <w:rPr>
          <w:rFonts w:ascii="Times New Roman" w:hAnsi="Times New Roman" w:cs="Times New Roman"/>
        </w:rPr>
        <w:t>or their PR firms or consultants.</w:t>
      </w:r>
    </w:p>
    <w:p w:rsidR="000D508F" w:rsidRPr="001E06DB" w:rsidRDefault="000D508F" w:rsidP="00140472">
      <w:pPr>
        <w:numPr>
          <w:ilvl w:val="0"/>
          <w:numId w:val="19"/>
        </w:numPr>
        <w:rPr>
          <w:rFonts w:ascii="Times New Roman" w:hAnsi="Times New Roman" w:cs="Times New Roman"/>
        </w:rPr>
      </w:pPr>
      <w:r w:rsidRPr="001E06DB">
        <w:rPr>
          <w:rFonts w:ascii="Times New Roman" w:hAnsi="Times New Roman" w:cs="Times New Roman"/>
        </w:rPr>
        <w:t>Financial</w:t>
      </w:r>
      <w:r w:rsidR="004D59D5" w:rsidRPr="001E06DB">
        <w:rPr>
          <w:rFonts w:ascii="Times New Roman" w:hAnsi="Times New Roman" w:cs="Times New Roman"/>
        </w:rPr>
        <w:t>,</w:t>
      </w:r>
      <w:r w:rsidRPr="001E06DB">
        <w:rPr>
          <w:rFonts w:ascii="Times New Roman" w:hAnsi="Times New Roman" w:cs="Times New Roman"/>
        </w:rPr>
        <w:t xml:space="preserve"> </w:t>
      </w:r>
      <w:r w:rsidR="004B12BD" w:rsidRPr="001E06DB">
        <w:rPr>
          <w:rFonts w:ascii="Times New Roman" w:hAnsi="Times New Roman" w:cs="Times New Roman"/>
        </w:rPr>
        <w:t xml:space="preserve">market </w:t>
      </w:r>
      <w:r w:rsidR="004D59D5" w:rsidRPr="001E06DB">
        <w:rPr>
          <w:rFonts w:ascii="Times New Roman" w:hAnsi="Times New Roman" w:cs="Times New Roman"/>
        </w:rPr>
        <w:t xml:space="preserve">and industry </w:t>
      </w:r>
      <w:r w:rsidRPr="001E06DB">
        <w:rPr>
          <w:rFonts w:ascii="Times New Roman" w:hAnsi="Times New Roman" w:cs="Times New Roman"/>
        </w:rPr>
        <w:t>analysts; employees of financial</w:t>
      </w:r>
      <w:r w:rsidR="004D59D5" w:rsidRPr="001E06DB">
        <w:rPr>
          <w:rFonts w:ascii="Times New Roman" w:hAnsi="Times New Roman" w:cs="Times New Roman"/>
        </w:rPr>
        <w:t>,</w:t>
      </w:r>
      <w:r w:rsidRPr="001E06DB">
        <w:rPr>
          <w:rFonts w:ascii="Times New Roman" w:hAnsi="Times New Roman" w:cs="Times New Roman"/>
        </w:rPr>
        <w:t xml:space="preserve"> </w:t>
      </w:r>
      <w:r w:rsidR="004B12BD" w:rsidRPr="001E06DB">
        <w:rPr>
          <w:rFonts w:ascii="Times New Roman" w:hAnsi="Times New Roman" w:cs="Times New Roman"/>
        </w:rPr>
        <w:t xml:space="preserve">market </w:t>
      </w:r>
      <w:r w:rsidR="004D59D5" w:rsidRPr="001E06DB">
        <w:rPr>
          <w:rFonts w:ascii="Times New Roman" w:hAnsi="Times New Roman" w:cs="Times New Roman"/>
        </w:rPr>
        <w:t xml:space="preserve">and industry </w:t>
      </w:r>
      <w:r w:rsidRPr="001E06DB">
        <w:rPr>
          <w:rFonts w:ascii="Times New Roman" w:hAnsi="Times New Roman" w:cs="Times New Roman"/>
        </w:rPr>
        <w:t xml:space="preserve">analyst firms </w:t>
      </w:r>
      <w:r w:rsidR="004B12BD" w:rsidRPr="001E06DB">
        <w:rPr>
          <w:rFonts w:ascii="Times New Roman" w:hAnsi="Times New Roman" w:cs="Times New Roman"/>
        </w:rPr>
        <w:t xml:space="preserve">and </w:t>
      </w:r>
      <w:r w:rsidRPr="001E06DB">
        <w:rPr>
          <w:rFonts w:ascii="Times New Roman" w:hAnsi="Times New Roman" w:cs="Times New Roman"/>
        </w:rPr>
        <w:t>medical communications companies.</w:t>
      </w:r>
      <w:r w:rsidR="004B12BD" w:rsidRPr="001E06DB">
        <w:rPr>
          <w:rFonts w:ascii="Times New Roman" w:hAnsi="Times New Roman" w:cs="Times New Roman"/>
        </w:rPr>
        <w:t xml:space="preserve"> </w:t>
      </w:r>
      <w:r w:rsidR="004D59D5" w:rsidRPr="001E06DB">
        <w:rPr>
          <w:rFonts w:ascii="Times New Roman" w:hAnsi="Times New Roman" w:cs="Times New Roman"/>
        </w:rPr>
        <w:t>Employees of companies whose primary business is as i</w:t>
      </w:r>
      <w:r w:rsidR="004B12BD" w:rsidRPr="001E06DB">
        <w:rPr>
          <w:rFonts w:ascii="Times New Roman" w:hAnsi="Times New Roman" w:cs="Times New Roman"/>
        </w:rPr>
        <w:t>nvestment advisors</w:t>
      </w:r>
      <w:r w:rsidR="004D59D5" w:rsidRPr="001E06DB">
        <w:rPr>
          <w:rFonts w:ascii="Times New Roman" w:hAnsi="Times New Roman" w:cs="Times New Roman"/>
        </w:rPr>
        <w:t xml:space="preserve"> or b</w:t>
      </w:r>
      <w:r w:rsidR="004B12BD" w:rsidRPr="001E06DB">
        <w:rPr>
          <w:rFonts w:ascii="Times New Roman" w:hAnsi="Times New Roman" w:cs="Times New Roman"/>
        </w:rPr>
        <w:t>usiness consultants. Employees of b</w:t>
      </w:r>
      <w:r w:rsidRPr="001E06DB">
        <w:rPr>
          <w:rFonts w:ascii="Times New Roman" w:hAnsi="Times New Roman" w:cs="Times New Roman"/>
        </w:rPr>
        <w:t>usiness information</w:t>
      </w:r>
      <w:r w:rsidR="004B12BD" w:rsidRPr="001E06DB">
        <w:rPr>
          <w:rFonts w:ascii="Times New Roman" w:hAnsi="Times New Roman" w:cs="Times New Roman"/>
        </w:rPr>
        <w:t>/intelligence</w:t>
      </w:r>
      <w:r w:rsidRPr="001E06DB">
        <w:rPr>
          <w:rFonts w:ascii="Times New Roman" w:hAnsi="Times New Roman" w:cs="Times New Roman"/>
        </w:rPr>
        <w:t xml:space="preserve"> services, publications and databases.</w:t>
      </w:r>
    </w:p>
    <w:p w:rsidR="000D508F" w:rsidRPr="001E06DB" w:rsidRDefault="000D508F" w:rsidP="00140472">
      <w:pPr>
        <w:numPr>
          <w:ilvl w:val="0"/>
          <w:numId w:val="19"/>
        </w:numPr>
        <w:rPr>
          <w:rFonts w:ascii="Times New Roman" w:hAnsi="Times New Roman" w:cs="Times New Roman"/>
        </w:rPr>
      </w:pPr>
      <w:r w:rsidRPr="001E06DB">
        <w:rPr>
          <w:rFonts w:ascii="Times New Roman" w:hAnsi="Times New Roman" w:cs="Times New Roman"/>
        </w:rPr>
        <w:t>Other individuals who are not actually reporting on the meeting.</w:t>
      </w:r>
    </w:p>
    <w:p w:rsidR="000D508F" w:rsidRPr="001E06DB" w:rsidRDefault="000D508F" w:rsidP="00140472">
      <w:pPr>
        <w:numPr>
          <w:ilvl w:val="0"/>
          <w:numId w:val="19"/>
        </w:numPr>
        <w:rPr>
          <w:rFonts w:ascii="Times New Roman" w:hAnsi="Times New Roman" w:cs="Times New Roman"/>
        </w:rPr>
      </w:pPr>
      <w:r w:rsidRPr="001E06DB">
        <w:rPr>
          <w:rFonts w:ascii="Times New Roman" w:hAnsi="Times New Roman" w:cs="Times New Roman"/>
        </w:rPr>
        <w:t>Freelancers working without an assignment.</w:t>
      </w:r>
    </w:p>
    <w:p w:rsidR="00166E5D" w:rsidRPr="001E06DB" w:rsidRDefault="00166E5D" w:rsidP="00140472">
      <w:pPr>
        <w:numPr>
          <w:ilvl w:val="0"/>
          <w:numId w:val="19"/>
        </w:numPr>
        <w:rPr>
          <w:rFonts w:ascii="Times New Roman" w:hAnsi="Times New Roman" w:cs="Times New Roman"/>
        </w:rPr>
      </w:pPr>
      <w:r w:rsidRPr="001E06DB">
        <w:rPr>
          <w:rFonts w:ascii="Times New Roman" w:hAnsi="Times New Roman" w:cs="Times New Roman"/>
        </w:rPr>
        <w:t>Non-news media websites, such as blogs not associated with accredited news media or which carry primarily personal information and opinion.</w:t>
      </w:r>
      <w:r w:rsidR="009A2C25" w:rsidRPr="001E06DB">
        <w:rPr>
          <w:rFonts w:ascii="Times New Roman" w:hAnsi="Times New Roman" w:cs="Times New Roman"/>
        </w:rPr>
        <w:t xml:space="preserve"> </w:t>
      </w:r>
      <w:r w:rsidR="00A957E8">
        <w:rPr>
          <w:rFonts w:ascii="Times New Roman" w:hAnsi="Times New Roman" w:cs="Times New Roman"/>
        </w:rPr>
        <w:t>S</w:t>
      </w:r>
      <w:r w:rsidR="009A2C25" w:rsidRPr="001E06DB">
        <w:rPr>
          <w:rFonts w:ascii="Times New Roman" w:hAnsi="Times New Roman" w:cs="Times New Roman"/>
        </w:rPr>
        <w:t>ponsored blogs or blogs of for-profit companies that do not have independent editorial staff.</w:t>
      </w:r>
    </w:p>
    <w:p w:rsidR="00311AB1" w:rsidRPr="001E06DB" w:rsidRDefault="00311AB1" w:rsidP="00140472">
      <w:pPr>
        <w:numPr>
          <w:ilvl w:val="0"/>
          <w:numId w:val="19"/>
        </w:numPr>
        <w:rPr>
          <w:rFonts w:ascii="Times New Roman" w:hAnsi="Times New Roman" w:cs="Times New Roman"/>
        </w:rPr>
      </w:pPr>
      <w:r w:rsidRPr="001E06DB">
        <w:rPr>
          <w:rFonts w:ascii="Times New Roman" w:hAnsi="Times New Roman" w:cs="Times New Roman"/>
        </w:rPr>
        <w:t>Individuals whose purpose is to repackage content for continuing medical education (CME) opportunities, research studies and textbooks.</w:t>
      </w:r>
    </w:p>
    <w:p w:rsidR="006271F9" w:rsidRPr="001E06DB" w:rsidRDefault="006271F9" w:rsidP="00140472">
      <w:pPr>
        <w:numPr>
          <w:ilvl w:val="0"/>
          <w:numId w:val="19"/>
        </w:numPr>
        <w:rPr>
          <w:rFonts w:ascii="Times New Roman" w:hAnsi="Times New Roman" w:cs="Times New Roman"/>
        </w:rPr>
      </w:pPr>
      <w:r w:rsidRPr="001E06DB">
        <w:rPr>
          <w:rFonts w:ascii="Times New Roman" w:hAnsi="Times New Roman" w:cs="Times New Roman"/>
        </w:rPr>
        <w:t>Scientists presenting data at AAIC may not register as journalists; they must register in the conventional manner.</w:t>
      </w:r>
      <w:r w:rsidR="002B5742" w:rsidRPr="001E06DB">
        <w:rPr>
          <w:rFonts w:ascii="Times New Roman" w:hAnsi="Times New Roman" w:cs="Times New Roman"/>
        </w:rPr>
        <w:t xml:space="preserve"> Individuals registered as journalists are not eligib</w:t>
      </w:r>
      <w:r w:rsidR="00790CA9" w:rsidRPr="001E06DB">
        <w:rPr>
          <w:rFonts w:ascii="Times New Roman" w:hAnsi="Times New Roman" w:cs="Times New Roman"/>
        </w:rPr>
        <w:t>l</w:t>
      </w:r>
      <w:r w:rsidR="002B5742" w:rsidRPr="001E06DB">
        <w:rPr>
          <w:rFonts w:ascii="Times New Roman" w:hAnsi="Times New Roman" w:cs="Times New Roman"/>
        </w:rPr>
        <w:t>e for CME</w:t>
      </w:r>
      <w:r w:rsidR="00790CA9" w:rsidRPr="001E06DB">
        <w:rPr>
          <w:rFonts w:ascii="Times New Roman" w:hAnsi="Times New Roman" w:cs="Times New Roman"/>
        </w:rPr>
        <w:t xml:space="preserve"> credits</w:t>
      </w:r>
      <w:r w:rsidR="002B5742" w:rsidRPr="001E06DB">
        <w:rPr>
          <w:rFonts w:ascii="Times New Roman" w:hAnsi="Times New Roman" w:cs="Times New Roman"/>
        </w:rPr>
        <w:t>.</w:t>
      </w:r>
    </w:p>
    <w:p w:rsidR="00CE326F" w:rsidRPr="001E06DB" w:rsidRDefault="00CE326F" w:rsidP="00140472">
      <w:pPr>
        <w:rPr>
          <w:rFonts w:ascii="Times New Roman" w:hAnsi="Times New Roman" w:cs="Times New Roman"/>
        </w:rPr>
      </w:pPr>
    </w:p>
    <w:p w:rsidR="000D508F" w:rsidRPr="001E06DB" w:rsidRDefault="00CE326F" w:rsidP="00140472">
      <w:pPr>
        <w:rPr>
          <w:rFonts w:ascii="Times New Roman" w:hAnsi="Times New Roman" w:cs="Times New Roman"/>
        </w:rPr>
      </w:pPr>
      <w:r w:rsidRPr="001E06DB">
        <w:rPr>
          <w:rFonts w:ascii="Times New Roman" w:hAnsi="Times New Roman" w:cs="Times New Roman"/>
        </w:rPr>
        <w:t>All of these individuals are welcome to register for AAIC as regular attendees.</w:t>
      </w:r>
    </w:p>
    <w:p w:rsidR="008822FF" w:rsidRPr="001E06DB" w:rsidRDefault="008822FF" w:rsidP="00140472">
      <w:pPr>
        <w:rPr>
          <w:rFonts w:ascii="Times New Roman" w:hAnsi="Times New Roman" w:cs="Times New Roman"/>
        </w:rPr>
      </w:pPr>
    </w:p>
    <w:p w:rsidR="000D508F" w:rsidRPr="001E06DB" w:rsidRDefault="000D508F" w:rsidP="00140472">
      <w:pPr>
        <w:rPr>
          <w:rFonts w:ascii="Times New Roman" w:hAnsi="Times New Roman" w:cs="Times New Roman"/>
          <w:bCs/>
          <w:u w:val="single"/>
        </w:rPr>
      </w:pPr>
      <w:r w:rsidRPr="001E06DB">
        <w:rPr>
          <w:rFonts w:ascii="Times New Roman" w:hAnsi="Times New Roman" w:cs="Times New Roman"/>
          <w:bCs/>
          <w:u w:val="single"/>
        </w:rPr>
        <w:t>Credentials</w:t>
      </w:r>
    </w:p>
    <w:p w:rsidR="000D508F" w:rsidRPr="001E06DB" w:rsidRDefault="000D508F" w:rsidP="00140472">
      <w:pPr>
        <w:rPr>
          <w:rFonts w:ascii="Times New Roman" w:hAnsi="Times New Roman" w:cs="Times New Roman"/>
        </w:rPr>
      </w:pPr>
      <w:r w:rsidRPr="001E06DB">
        <w:rPr>
          <w:rFonts w:ascii="Times New Roman" w:hAnsi="Times New Roman" w:cs="Times New Roman"/>
        </w:rPr>
        <w:t xml:space="preserve">To register </w:t>
      </w:r>
      <w:r w:rsidR="00A646A6" w:rsidRPr="001E06DB">
        <w:rPr>
          <w:rFonts w:ascii="Times New Roman" w:hAnsi="Times New Roman" w:cs="Times New Roman"/>
        </w:rPr>
        <w:t xml:space="preserve">for AAIC </w:t>
      </w:r>
      <w:r w:rsidRPr="001E06DB">
        <w:rPr>
          <w:rFonts w:ascii="Times New Roman" w:hAnsi="Times New Roman" w:cs="Times New Roman"/>
        </w:rPr>
        <w:t xml:space="preserve">as </w:t>
      </w:r>
      <w:r w:rsidR="00A646A6" w:rsidRPr="001E06DB">
        <w:rPr>
          <w:rFonts w:ascii="Times New Roman" w:hAnsi="Times New Roman" w:cs="Times New Roman"/>
        </w:rPr>
        <w:t xml:space="preserve">a journalist </w:t>
      </w:r>
      <w:r w:rsidRPr="001E06DB">
        <w:rPr>
          <w:rFonts w:ascii="Times New Roman" w:hAnsi="Times New Roman" w:cs="Times New Roman"/>
        </w:rPr>
        <w:t>and obtain a press badge, identification certifying that you are a member of the news media is required.  This includes the following:</w:t>
      </w:r>
    </w:p>
    <w:p w:rsidR="000D508F" w:rsidRPr="001E06DB" w:rsidRDefault="000D508F" w:rsidP="00140472">
      <w:pPr>
        <w:numPr>
          <w:ilvl w:val="0"/>
          <w:numId w:val="21"/>
        </w:numPr>
        <w:rPr>
          <w:rFonts w:ascii="Times New Roman" w:hAnsi="Times New Roman" w:cs="Times New Roman"/>
        </w:rPr>
      </w:pPr>
      <w:r w:rsidRPr="001E06DB">
        <w:rPr>
          <w:rFonts w:ascii="Times New Roman" w:hAnsi="Times New Roman" w:cs="Times New Roman"/>
        </w:rPr>
        <w:t xml:space="preserve">A recognized </w:t>
      </w:r>
      <w:r w:rsidR="00A646A6" w:rsidRPr="001E06DB">
        <w:rPr>
          <w:rFonts w:ascii="Times New Roman" w:hAnsi="Times New Roman" w:cs="Times New Roman"/>
        </w:rPr>
        <w:t xml:space="preserve">official </w:t>
      </w:r>
      <w:r w:rsidRPr="001E06DB">
        <w:rPr>
          <w:rFonts w:ascii="Times New Roman" w:hAnsi="Times New Roman" w:cs="Times New Roman"/>
        </w:rPr>
        <w:t xml:space="preserve">press card; or a business card showing verifiable </w:t>
      </w:r>
      <w:r w:rsidR="00A646A6" w:rsidRPr="001E06DB">
        <w:rPr>
          <w:rFonts w:ascii="Times New Roman" w:hAnsi="Times New Roman" w:cs="Times New Roman"/>
        </w:rPr>
        <w:t xml:space="preserve">current </w:t>
      </w:r>
      <w:r w:rsidRPr="001E06DB">
        <w:rPr>
          <w:rFonts w:ascii="Times New Roman" w:hAnsi="Times New Roman" w:cs="Times New Roman"/>
        </w:rPr>
        <w:t>employment as a reporter/writer/editor at a recognized news media outlet; or a current membership card from the National Association of Science Writers.</w:t>
      </w:r>
    </w:p>
    <w:p w:rsidR="000D508F" w:rsidRPr="001E06DB" w:rsidRDefault="000D508F" w:rsidP="00140472">
      <w:pPr>
        <w:rPr>
          <w:rFonts w:ascii="Times New Roman" w:hAnsi="Times New Roman" w:cs="Times New Roman"/>
          <w:b/>
        </w:rPr>
      </w:pPr>
      <w:r w:rsidRPr="001E06DB">
        <w:rPr>
          <w:rFonts w:ascii="Times New Roman" w:hAnsi="Times New Roman" w:cs="Times New Roman"/>
          <w:b/>
        </w:rPr>
        <w:lastRenderedPageBreak/>
        <w:tab/>
        <w:t>AND</w:t>
      </w:r>
    </w:p>
    <w:p w:rsidR="00A646A6" w:rsidRPr="001E06DB" w:rsidRDefault="00A646A6" w:rsidP="00140472">
      <w:pPr>
        <w:numPr>
          <w:ilvl w:val="0"/>
          <w:numId w:val="21"/>
        </w:numPr>
        <w:rPr>
          <w:rFonts w:ascii="Times New Roman" w:hAnsi="Times New Roman" w:cs="Times New Roman"/>
        </w:rPr>
      </w:pPr>
      <w:r w:rsidRPr="001E06DB">
        <w:rPr>
          <w:rFonts w:ascii="Times New Roman" w:hAnsi="Times New Roman" w:cs="Times New Roman"/>
        </w:rPr>
        <w:t>Copies of news coverage of the previous year’s AAIC</w:t>
      </w:r>
      <w:r w:rsidR="00EF411E" w:rsidRPr="001E06DB">
        <w:rPr>
          <w:rFonts w:ascii="Times New Roman" w:hAnsi="Times New Roman" w:cs="Times New Roman"/>
        </w:rPr>
        <w:t>, if you were registered as a journalist for that event</w:t>
      </w:r>
      <w:r w:rsidRPr="001E06DB">
        <w:rPr>
          <w:rFonts w:ascii="Times New Roman" w:hAnsi="Times New Roman" w:cs="Times New Roman"/>
        </w:rPr>
        <w:t>.</w:t>
      </w:r>
    </w:p>
    <w:p w:rsidR="000D508F" w:rsidRPr="001E06DB" w:rsidRDefault="000D508F" w:rsidP="00140472">
      <w:pPr>
        <w:rPr>
          <w:rFonts w:ascii="Times New Roman" w:hAnsi="Times New Roman" w:cs="Times New Roman"/>
        </w:rPr>
      </w:pPr>
    </w:p>
    <w:p w:rsidR="00A646A6" w:rsidRPr="001E06DB" w:rsidRDefault="00A646A6" w:rsidP="00140472">
      <w:pPr>
        <w:rPr>
          <w:rFonts w:ascii="Times New Roman" w:hAnsi="Times New Roman" w:cs="Times New Roman"/>
          <w:i/>
        </w:rPr>
      </w:pPr>
      <w:r w:rsidRPr="001E06DB">
        <w:rPr>
          <w:rFonts w:ascii="Times New Roman" w:hAnsi="Times New Roman" w:cs="Times New Roman"/>
          <w:i/>
        </w:rPr>
        <w:t>Freelancers</w:t>
      </w:r>
    </w:p>
    <w:p w:rsidR="00A646A6" w:rsidRPr="001E06DB" w:rsidRDefault="00A646A6" w:rsidP="00140472">
      <w:pPr>
        <w:rPr>
          <w:rFonts w:ascii="Times New Roman" w:hAnsi="Times New Roman" w:cs="Times New Roman"/>
        </w:rPr>
      </w:pPr>
      <w:r w:rsidRPr="001E06DB">
        <w:rPr>
          <w:rFonts w:ascii="Times New Roman" w:hAnsi="Times New Roman" w:cs="Times New Roman"/>
        </w:rPr>
        <w:t xml:space="preserve">In addition to the materials listed above, freelancers must </w:t>
      </w:r>
      <w:r w:rsidR="00375BCD" w:rsidRPr="001E06DB">
        <w:rPr>
          <w:rFonts w:ascii="Times New Roman" w:hAnsi="Times New Roman" w:cs="Times New Roman"/>
        </w:rPr>
        <w:t xml:space="preserve">also </w:t>
      </w:r>
      <w:r w:rsidRPr="001E06DB">
        <w:rPr>
          <w:rFonts w:ascii="Times New Roman" w:hAnsi="Times New Roman" w:cs="Times New Roman"/>
        </w:rPr>
        <w:t>submit:</w:t>
      </w:r>
    </w:p>
    <w:p w:rsidR="00A646A6" w:rsidRPr="001E06DB" w:rsidRDefault="00A646A6" w:rsidP="00140472">
      <w:pPr>
        <w:pStyle w:val="ListParagraph"/>
        <w:numPr>
          <w:ilvl w:val="0"/>
          <w:numId w:val="23"/>
        </w:numPr>
        <w:rPr>
          <w:rFonts w:ascii="Times New Roman" w:hAnsi="Times New Roman" w:cs="Times New Roman"/>
        </w:rPr>
      </w:pPr>
      <w:r w:rsidRPr="001E06DB">
        <w:rPr>
          <w:rFonts w:ascii="Times New Roman" w:hAnsi="Times New Roman" w:cs="Times New Roman"/>
        </w:rPr>
        <w:t>A letter on the media outlet’s letterhead stating that you are on assignment to cover AAIC.</w:t>
      </w:r>
    </w:p>
    <w:p w:rsidR="00A646A6" w:rsidRPr="001E06DB" w:rsidRDefault="00A646A6" w:rsidP="00140472">
      <w:pPr>
        <w:pStyle w:val="ListParagraph"/>
        <w:numPr>
          <w:ilvl w:val="0"/>
          <w:numId w:val="23"/>
        </w:numPr>
        <w:rPr>
          <w:rFonts w:ascii="Times New Roman" w:hAnsi="Times New Roman" w:cs="Times New Roman"/>
        </w:rPr>
      </w:pPr>
      <w:r w:rsidRPr="001E06DB">
        <w:rPr>
          <w:rFonts w:ascii="Times New Roman" w:hAnsi="Times New Roman" w:cs="Times New Roman"/>
        </w:rPr>
        <w:t>At least two copies of bylined articles published in the last year for recognized news media outlets covering health-</w:t>
      </w:r>
      <w:r w:rsidR="003832F6" w:rsidRPr="001E06DB">
        <w:rPr>
          <w:rFonts w:ascii="Times New Roman" w:hAnsi="Times New Roman" w:cs="Times New Roman"/>
        </w:rPr>
        <w:t xml:space="preserve"> or medical-</w:t>
      </w:r>
      <w:r w:rsidRPr="001E06DB">
        <w:rPr>
          <w:rFonts w:ascii="Times New Roman" w:hAnsi="Times New Roman" w:cs="Times New Roman"/>
        </w:rPr>
        <w:t xml:space="preserve">related topics, </w:t>
      </w:r>
      <w:r w:rsidR="004B3453" w:rsidRPr="001E06DB">
        <w:rPr>
          <w:rFonts w:ascii="Times New Roman" w:hAnsi="Times New Roman" w:cs="Times New Roman"/>
        </w:rPr>
        <w:t>particularly</w:t>
      </w:r>
      <w:r w:rsidRPr="001E06DB">
        <w:rPr>
          <w:rFonts w:ascii="Times New Roman" w:hAnsi="Times New Roman" w:cs="Times New Roman"/>
        </w:rPr>
        <w:t xml:space="preserve"> research/science.</w:t>
      </w:r>
    </w:p>
    <w:p w:rsidR="00A646A6" w:rsidRPr="001E06DB" w:rsidRDefault="00A646A6" w:rsidP="00140472">
      <w:pPr>
        <w:rPr>
          <w:rFonts w:ascii="Times New Roman" w:hAnsi="Times New Roman" w:cs="Times New Roman"/>
        </w:rPr>
      </w:pPr>
    </w:p>
    <w:p w:rsidR="00162EEF" w:rsidRPr="001E06DB" w:rsidRDefault="00162EEF" w:rsidP="00140472">
      <w:pPr>
        <w:rPr>
          <w:rFonts w:ascii="Times New Roman" w:hAnsi="Times New Roman" w:cs="Times New Roman"/>
        </w:rPr>
      </w:pPr>
      <w:r w:rsidRPr="001E06DB">
        <w:rPr>
          <w:rFonts w:ascii="Times New Roman" w:hAnsi="Times New Roman" w:cs="Times New Roman"/>
        </w:rPr>
        <w:t>Please send copies of these materials to the Alzheimer’s Association with your registration form.</w:t>
      </w:r>
    </w:p>
    <w:p w:rsidR="00162EEF" w:rsidRPr="001E06DB" w:rsidRDefault="00162EEF" w:rsidP="00140472">
      <w:pPr>
        <w:rPr>
          <w:rFonts w:ascii="Times New Roman" w:hAnsi="Times New Roman" w:cs="Times New Roman"/>
        </w:rPr>
      </w:pPr>
    </w:p>
    <w:p w:rsidR="006D2AE0" w:rsidRPr="001E06DB" w:rsidRDefault="00646845" w:rsidP="00140472">
      <w:pPr>
        <w:rPr>
          <w:rFonts w:ascii="Times New Roman" w:hAnsi="Times New Roman" w:cs="Times New Roman"/>
          <w:i/>
        </w:rPr>
      </w:pPr>
      <w:r w:rsidRPr="001E06DB">
        <w:rPr>
          <w:rFonts w:ascii="Times New Roman" w:hAnsi="Times New Roman" w:cs="Times New Roman"/>
          <w:i/>
        </w:rPr>
        <w:t xml:space="preserve">Scientific/Medical </w:t>
      </w:r>
      <w:r w:rsidR="006D2AE0" w:rsidRPr="001E06DB">
        <w:rPr>
          <w:rFonts w:ascii="Times New Roman" w:hAnsi="Times New Roman" w:cs="Times New Roman"/>
          <w:i/>
        </w:rPr>
        <w:t>Journals</w:t>
      </w:r>
    </w:p>
    <w:p w:rsidR="006D2AE0" w:rsidRPr="001E06DB" w:rsidRDefault="006D2AE0" w:rsidP="00140472">
      <w:pPr>
        <w:rPr>
          <w:rFonts w:ascii="Times New Roman" w:hAnsi="Times New Roman" w:cs="Times New Roman"/>
        </w:rPr>
      </w:pPr>
      <w:r w:rsidRPr="001E06DB">
        <w:rPr>
          <w:rFonts w:ascii="Times New Roman" w:hAnsi="Times New Roman" w:cs="Times New Roman"/>
        </w:rPr>
        <w:t xml:space="preserve">Only those </w:t>
      </w:r>
      <w:r w:rsidR="00646845" w:rsidRPr="001E06DB">
        <w:rPr>
          <w:rFonts w:ascii="Times New Roman" w:hAnsi="Times New Roman" w:cs="Times New Roman"/>
        </w:rPr>
        <w:t xml:space="preserve">scientific/medical </w:t>
      </w:r>
      <w:r w:rsidRPr="001E06DB">
        <w:rPr>
          <w:rFonts w:ascii="Times New Roman" w:hAnsi="Times New Roman" w:cs="Times New Roman"/>
        </w:rPr>
        <w:t>journals that have regular sections for editorial news coverage may apply for registration as a journalist at AAIC. Only those people who actually generate that editorial content may apply.</w:t>
      </w:r>
    </w:p>
    <w:p w:rsidR="006D2AE0" w:rsidRPr="001E06DB" w:rsidRDefault="006D2AE0" w:rsidP="00140472">
      <w:pPr>
        <w:rPr>
          <w:rFonts w:ascii="Times New Roman" w:hAnsi="Times New Roman" w:cs="Times New Roman"/>
        </w:rPr>
      </w:pPr>
    </w:p>
    <w:p w:rsidR="00CD4A5A" w:rsidRPr="001E06DB" w:rsidRDefault="00CD4A5A" w:rsidP="00140472">
      <w:pPr>
        <w:rPr>
          <w:rFonts w:ascii="Times New Roman" w:hAnsi="Times New Roman" w:cs="Times New Roman"/>
          <w:i/>
        </w:rPr>
      </w:pPr>
      <w:r w:rsidRPr="001E06DB">
        <w:rPr>
          <w:rFonts w:ascii="Times New Roman" w:hAnsi="Times New Roman" w:cs="Times New Roman"/>
          <w:i/>
        </w:rPr>
        <w:t>Production Companies and Film Crews</w:t>
      </w:r>
    </w:p>
    <w:p w:rsidR="00CD4A5A" w:rsidRPr="001E06DB" w:rsidRDefault="00CD4A5A" w:rsidP="00140472">
      <w:pPr>
        <w:rPr>
          <w:rFonts w:ascii="Times New Roman" w:hAnsi="Times New Roman" w:cs="Times New Roman"/>
        </w:rPr>
      </w:pPr>
      <w:r w:rsidRPr="001E06DB">
        <w:rPr>
          <w:rFonts w:ascii="Times New Roman" w:hAnsi="Times New Roman" w:cs="Times New Roman"/>
        </w:rPr>
        <w:t>Production companies and documentary film crews that wish to register for AAIC as journalists must submit a written request at least one month in advance of the conference. Requests must include:</w:t>
      </w:r>
    </w:p>
    <w:p w:rsidR="00CD4A5A" w:rsidRPr="001E06DB" w:rsidRDefault="00CD4A5A" w:rsidP="00140472">
      <w:pPr>
        <w:pStyle w:val="ListParagraph"/>
        <w:numPr>
          <w:ilvl w:val="0"/>
          <w:numId w:val="23"/>
        </w:numPr>
        <w:rPr>
          <w:rFonts w:ascii="Times New Roman" w:hAnsi="Times New Roman" w:cs="Times New Roman"/>
        </w:rPr>
      </w:pPr>
      <w:r w:rsidRPr="001E06DB">
        <w:rPr>
          <w:rFonts w:ascii="Times New Roman" w:hAnsi="Times New Roman" w:cs="Times New Roman"/>
        </w:rPr>
        <w:t>Information on the production company.</w:t>
      </w:r>
    </w:p>
    <w:p w:rsidR="00CD4A5A" w:rsidRPr="001E06DB" w:rsidRDefault="00CD4A5A" w:rsidP="00140472">
      <w:pPr>
        <w:pStyle w:val="ListParagraph"/>
        <w:numPr>
          <w:ilvl w:val="0"/>
          <w:numId w:val="23"/>
        </w:numPr>
        <w:rPr>
          <w:rFonts w:ascii="Times New Roman" w:hAnsi="Times New Roman" w:cs="Times New Roman"/>
        </w:rPr>
      </w:pPr>
      <w:r w:rsidRPr="001E06DB">
        <w:rPr>
          <w:rFonts w:ascii="Times New Roman" w:hAnsi="Times New Roman" w:cs="Times New Roman"/>
        </w:rPr>
        <w:t>A film/documentary treatment.</w:t>
      </w:r>
    </w:p>
    <w:p w:rsidR="00CD4A5A" w:rsidRPr="001E06DB" w:rsidRDefault="00CD4A5A" w:rsidP="00140472">
      <w:pPr>
        <w:pStyle w:val="ListParagraph"/>
        <w:numPr>
          <w:ilvl w:val="0"/>
          <w:numId w:val="23"/>
        </w:numPr>
        <w:rPr>
          <w:rFonts w:ascii="Times New Roman" w:hAnsi="Times New Roman" w:cs="Times New Roman"/>
        </w:rPr>
      </w:pPr>
      <w:r w:rsidRPr="001E06DB">
        <w:rPr>
          <w:rFonts w:ascii="Times New Roman" w:hAnsi="Times New Roman" w:cs="Times New Roman"/>
        </w:rPr>
        <w:t>Marketing and distribution plans.</w:t>
      </w:r>
    </w:p>
    <w:p w:rsidR="00CD4A5A" w:rsidRPr="001E06DB" w:rsidRDefault="00CD4A5A" w:rsidP="00140472">
      <w:pPr>
        <w:pStyle w:val="ListParagraph"/>
        <w:numPr>
          <w:ilvl w:val="0"/>
          <w:numId w:val="23"/>
        </w:numPr>
        <w:rPr>
          <w:rFonts w:ascii="Times New Roman" w:hAnsi="Times New Roman" w:cs="Times New Roman"/>
        </w:rPr>
      </w:pPr>
      <w:r w:rsidRPr="001E06DB">
        <w:rPr>
          <w:rFonts w:ascii="Times New Roman" w:hAnsi="Times New Roman" w:cs="Times New Roman"/>
        </w:rPr>
        <w:t>Information on sponsors.</w:t>
      </w:r>
    </w:p>
    <w:p w:rsidR="00CD4A5A" w:rsidRPr="001E06DB" w:rsidRDefault="00CD4A5A" w:rsidP="00140472">
      <w:pPr>
        <w:pStyle w:val="ListParagraph"/>
        <w:numPr>
          <w:ilvl w:val="0"/>
          <w:numId w:val="23"/>
        </w:numPr>
        <w:rPr>
          <w:rFonts w:ascii="Times New Roman" w:hAnsi="Times New Roman" w:cs="Times New Roman"/>
        </w:rPr>
      </w:pPr>
      <w:r w:rsidRPr="001E06DB">
        <w:rPr>
          <w:rFonts w:ascii="Times New Roman" w:hAnsi="Times New Roman" w:cs="Times New Roman"/>
        </w:rPr>
        <w:t>List of planned and/or requested interviews.</w:t>
      </w:r>
    </w:p>
    <w:p w:rsidR="00CD4A5A" w:rsidRPr="001E06DB" w:rsidRDefault="00CD4A5A" w:rsidP="00140472">
      <w:pPr>
        <w:rPr>
          <w:rFonts w:ascii="Times New Roman" w:hAnsi="Times New Roman" w:cs="Times New Roman"/>
        </w:rPr>
      </w:pPr>
    </w:p>
    <w:p w:rsidR="00CD4A5A" w:rsidRPr="001E06DB" w:rsidRDefault="00CD4A5A" w:rsidP="00140472">
      <w:pPr>
        <w:rPr>
          <w:rFonts w:ascii="Times New Roman" w:hAnsi="Times New Roman" w:cs="Times New Roman"/>
          <w:i/>
        </w:rPr>
      </w:pPr>
      <w:r w:rsidRPr="001E06DB">
        <w:rPr>
          <w:rFonts w:ascii="Times New Roman" w:hAnsi="Times New Roman" w:cs="Times New Roman"/>
          <w:i/>
        </w:rPr>
        <w:t>Newsletters</w:t>
      </w:r>
    </w:p>
    <w:p w:rsidR="00CD4A5A" w:rsidRPr="001E06DB" w:rsidRDefault="00CD4A5A" w:rsidP="00140472">
      <w:pPr>
        <w:rPr>
          <w:rFonts w:ascii="Times New Roman" w:hAnsi="Times New Roman" w:cs="Times New Roman"/>
        </w:rPr>
      </w:pPr>
      <w:r w:rsidRPr="001E06DB">
        <w:rPr>
          <w:rFonts w:ascii="Times New Roman" w:hAnsi="Times New Roman" w:cs="Times New Roman"/>
        </w:rPr>
        <w:t xml:space="preserve">Newsletters that are widely published and publicly </w:t>
      </w:r>
      <w:proofErr w:type="gramStart"/>
      <w:r w:rsidRPr="001E06DB">
        <w:rPr>
          <w:rFonts w:ascii="Times New Roman" w:hAnsi="Times New Roman" w:cs="Times New Roman"/>
        </w:rPr>
        <w:t>available,</w:t>
      </w:r>
      <w:proofErr w:type="gramEnd"/>
      <w:r w:rsidRPr="001E06DB">
        <w:rPr>
          <w:rFonts w:ascii="Times New Roman" w:hAnsi="Times New Roman" w:cs="Times New Roman"/>
        </w:rPr>
        <w:t xml:space="preserve"> published regularly (at least six times/year), and that primarily cover Alzheimer’s disease/dementia news are eligible to credential one journalist. Investment, corporate, internal and institutional newsletters are not eligible for news media credentials. Applicants must submit two recent issues of the newsletter, each containing at least one bylined medical/health/science article, and coverage from the previous year’s AAIC (if applicable).</w:t>
      </w:r>
    </w:p>
    <w:p w:rsidR="00CD4A5A" w:rsidRPr="001E06DB" w:rsidRDefault="00CD4A5A" w:rsidP="00140472">
      <w:pPr>
        <w:rPr>
          <w:rFonts w:ascii="Times New Roman" w:hAnsi="Times New Roman" w:cs="Times New Roman"/>
        </w:rPr>
      </w:pPr>
    </w:p>
    <w:p w:rsidR="000D508F" w:rsidRPr="001E06DB" w:rsidRDefault="000D508F" w:rsidP="00140472">
      <w:pPr>
        <w:rPr>
          <w:rFonts w:ascii="Times New Roman" w:hAnsi="Times New Roman" w:cs="Times New Roman"/>
          <w:bCs/>
          <w:u w:val="single"/>
        </w:rPr>
      </w:pPr>
      <w:r w:rsidRPr="001E06DB">
        <w:rPr>
          <w:rFonts w:ascii="Times New Roman" w:hAnsi="Times New Roman" w:cs="Times New Roman"/>
          <w:bCs/>
          <w:u w:val="single"/>
        </w:rPr>
        <w:t>Advance Registration</w:t>
      </w:r>
    </w:p>
    <w:p w:rsidR="000D508F" w:rsidRPr="001E06DB" w:rsidRDefault="000D508F" w:rsidP="00140472">
      <w:pPr>
        <w:rPr>
          <w:rFonts w:ascii="Times New Roman" w:hAnsi="Times New Roman" w:cs="Times New Roman"/>
          <w:b/>
          <w:bCs/>
        </w:rPr>
      </w:pPr>
      <w:r w:rsidRPr="001E06DB">
        <w:rPr>
          <w:rFonts w:ascii="Times New Roman" w:hAnsi="Times New Roman" w:cs="Times New Roman"/>
        </w:rPr>
        <w:t xml:space="preserve">Members of the news media are strongly encouraged to register in advance of AAIC. Advance news media registration will be available on the AAIC website. </w:t>
      </w:r>
      <w:hyperlink r:id="rId10" w:history="1">
        <w:r w:rsidR="007F17F7" w:rsidRPr="006918E4">
          <w:rPr>
            <w:rStyle w:val="Hyperlink"/>
            <w:rFonts w:ascii="Times New Roman" w:hAnsi="Times New Roman" w:cs="Times New Roman"/>
          </w:rPr>
          <w:t>https://www.alz.org/aaic/press.asp</w:t>
        </w:r>
      </w:hyperlink>
    </w:p>
    <w:p w:rsidR="000D508F" w:rsidRPr="001E06DB" w:rsidRDefault="000D508F" w:rsidP="00140472">
      <w:pPr>
        <w:rPr>
          <w:rFonts w:ascii="Times New Roman" w:hAnsi="Times New Roman" w:cs="Times New Roman"/>
          <w:u w:val="single"/>
        </w:rPr>
      </w:pPr>
    </w:p>
    <w:p w:rsidR="000D508F" w:rsidRPr="001E06DB" w:rsidRDefault="000D508F" w:rsidP="00140472">
      <w:pPr>
        <w:rPr>
          <w:rFonts w:ascii="Times New Roman" w:hAnsi="Times New Roman" w:cs="Times New Roman"/>
          <w:u w:val="single"/>
        </w:rPr>
      </w:pPr>
      <w:r w:rsidRPr="001E06DB">
        <w:rPr>
          <w:rFonts w:ascii="Times New Roman" w:hAnsi="Times New Roman" w:cs="Times New Roman"/>
          <w:u w:val="single"/>
        </w:rPr>
        <w:t>On-Site Registration</w:t>
      </w:r>
    </w:p>
    <w:p w:rsidR="000D508F" w:rsidRPr="001E06DB" w:rsidRDefault="000D508F" w:rsidP="00140472">
      <w:pPr>
        <w:rPr>
          <w:rFonts w:ascii="Times New Roman" w:hAnsi="Times New Roman" w:cs="Times New Roman"/>
        </w:rPr>
      </w:pPr>
      <w:r w:rsidRPr="001E06DB">
        <w:rPr>
          <w:rFonts w:ascii="Times New Roman" w:hAnsi="Times New Roman" w:cs="Times New Roman"/>
        </w:rPr>
        <w:t xml:space="preserve">On-site registration </w:t>
      </w:r>
      <w:r w:rsidR="00C73DEE" w:rsidRPr="001E06DB">
        <w:rPr>
          <w:rFonts w:ascii="Times New Roman" w:hAnsi="Times New Roman" w:cs="Times New Roman"/>
        </w:rPr>
        <w:t xml:space="preserve">for journalists </w:t>
      </w:r>
      <w:r w:rsidRPr="001E06DB">
        <w:rPr>
          <w:rFonts w:ascii="Times New Roman" w:hAnsi="Times New Roman" w:cs="Times New Roman"/>
        </w:rPr>
        <w:t>will be available in the AAIC</w:t>
      </w:r>
      <w:r w:rsidR="00C73DEE" w:rsidRPr="001E06DB">
        <w:rPr>
          <w:rFonts w:ascii="Times New Roman" w:hAnsi="Times New Roman" w:cs="Times New Roman"/>
        </w:rPr>
        <w:t xml:space="preserve"> Press Office</w:t>
      </w:r>
      <w:r w:rsidRPr="001E06DB">
        <w:rPr>
          <w:rFonts w:ascii="Times New Roman" w:hAnsi="Times New Roman" w:cs="Times New Roman"/>
        </w:rPr>
        <w:t xml:space="preserve">. Credential requirements are the same for on-site registrants as advance registrants (see above). </w:t>
      </w:r>
    </w:p>
    <w:p w:rsidR="000D508F" w:rsidRPr="001E06DB" w:rsidRDefault="000D508F" w:rsidP="00140472">
      <w:pPr>
        <w:rPr>
          <w:rFonts w:ascii="Times New Roman" w:hAnsi="Times New Roman" w:cs="Times New Roman"/>
        </w:rPr>
      </w:pPr>
    </w:p>
    <w:p w:rsidR="00BF2123" w:rsidRPr="001E06DB" w:rsidRDefault="00BF2123" w:rsidP="00140472">
      <w:pPr>
        <w:rPr>
          <w:rFonts w:ascii="Times New Roman" w:hAnsi="Times New Roman" w:cs="Times New Roman"/>
          <w:b/>
          <w:u w:val="single"/>
        </w:rPr>
      </w:pPr>
      <w:r w:rsidRPr="001E06DB">
        <w:rPr>
          <w:rFonts w:ascii="Times New Roman" w:hAnsi="Times New Roman" w:cs="Times New Roman"/>
          <w:b/>
          <w:u w:val="single"/>
        </w:rPr>
        <w:t>SCIENTIFIC ABSTRACTS</w:t>
      </w:r>
    </w:p>
    <w:p w:rsidR="00BF2123" w:rsidRPr="001E06DB" w:rsidRDefault="00BF2123" w:rsidP="00140472">
      <w:pPr>
        <w:rPr>
          <w:rFonts w:ascii="Times New Roman" w:hAnsi="Times New Roman" w:cs="Times New Roman"/>
        </w:rPr>
      </w:pPr>
      <w:r w:rsidRPr="001E06DB">
        <w:rPr>
          <w:rFonts w:ascii="Times New Roman" w:hAnsi="Times New Roman" w:cs="Times New Roman"/>
        </w:rPr>
        <w:t>AAIC abstracts, sessions and schedules will be available to registered journalists through a password protected website and the AAIC app approximately one month before the conference. Data and details fo</w:t>
      </w:r>
      <w:r w:rsidR="00331A78" w:rsidRPr="001E06DB">
        <w:rPr>
          <w:rFonts w:ascii="Times New Roman" w:hAnsi="Times New Roman" w:cs="Times New Roman"/>
        </w:rPr>
        <w:t>r</w:t>
      </w:r>
      <w:r w:rsidRPr="001E06DB">
        <w:rPr>
          <w:rFonts w:ascii="Times New Roman" w:hAnsi="Times New Roman" w:cs="Times New Roman"/>
        </w:rPr>
        <w:t xml:space="preserve"> </w:t>
      </w:r>
      <w:r w:rsidRPr="001E06DB">
        <w:rPr>
          <w:rFonts w:ascii="Times New Roman" w:hAnsi="Times New Roman" w:cs="Times New Roman"/>
        </w:rPr>
        <w:lastRenderedPageBreak/>
        <w:t>abstracts included in the AAIC news program will not be on the website or app until the news embargo has passed.</w:t>
      </w:r>
    </w:p>
    <w:p w:rsidR="00BF2123" w:rsidRPr="001E06DB" w:rsidRDefault="00BF2123"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b/>
          <w:bCs/>
          <w:u w:val="single"/>
        </w:rPr>
        <w:t>NEWS BRIEFINGS</w:t>
      </w:r>
    </w:p>
    <w:p w:rsidR="000D508F" w:rsidRPr="001E06DB" w:rsidRDefault="000D508F" w:rsidP="00140472">
      <w:pPr>
        <w:rPr>
          <w:rFonts w:ascii="Times New Roman" w:hAnsi="Times New Roman" w:cs="Times New Roman"/>
        </w:rPr>
      </w:pPr>
      <w:r w:rsidRPr="001E06DB">
        <w:rPr>
          <w:rFonts w:ascii="Times New Roman" w:hAnsi="Times New Roman" w:cs="Times New Roman"/>
        </w:rPr>
        <w:t>News briefings will be held daily during AAIC. A news briefing schedule that lists topics, times and presenters will be posted in the Press Office and on the AAIC website. In most cases, one-on-one interviews can be arranged with news briefing presenters. Arrangements can be made through the Alzheimer’s Association public relations staff in advance of AAIC or in the Press Office during the conference.</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b/>
          <w:bCs/>
          <w:u w:val="single"/>
        </w:rPr>
        <w:t>VIDEO/PHOTO</w:t>
      </w:r>
      <w:r w:rsidR="004F694B" w:rsidRPr="001E06DB">
        <w:rPr>
          <w:rFonts w:ascii="Times New Roman" w:hAnsi="Times New Roman" w:cs="Times New Roman"/>
          <w:b/>
          <w:bCs/>
          <w:u w:val="single"/>
        </w:rPr>
        <w:t>/AUDIO</w:t>
      </w:r>
      <w:r w:rsidRPr="001E06DB">
        <w:rPr>
          <w:rFonts w:ascii="Times New Roman" w:hAnsi="Times New Roman" w:cs="Times New Roman"/>
          <w:b/>
          <w:bCs/>
          <w:u w:val="single"/>
        </w:rPr>
        <w:t xml:space="preserve"> REGULATIONS</w:t>
      </w:r>
    </w:p>
    <w:p w:rsidR="000D508F" w:rsidRPr="001E06DB" w:rsidRDefault="000D508F" w:rsidP="00140472">
      <w:pPr>
        <w:rPr>
          <w:rFonts w:ascii="Times New Roman" w:hAnsi="Times New Roman" w:cs="Times New Roman"/>
        </w:rPr>
      </w:pPr>
      <w:r w:rsidRPr="001E06DB">
        <w:rPr>
          <w:rFonts w:ascii="Times New Roman" w:hAnsi="Times New Roman" w:cs="Times New Roman"/>
          <w:b/>
        </w:rPr>
        <w:t>Filming and photography in the AAIC poster/exhibit hall area are prohibited</w:t>
      </w:r>
      <w:r w:rsidRPr="001E06DB">
        <w:rPr>
          <w:rFonts w:ascii="Times New Roman" w:hAnsi="Times New Roman" w:cs="Times New Roman"/>
        </w:rPr>
        <w:t>, unless there is a signed contract with the Alzheimer’s Association executed in advance of the meeting.</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bCs/>
        </w:rPr>
      </w:pPr>
      <w:r w:rsidRPr="001E06DB">
        <w:rPr>
          <w:rFonts w:ascii="Times New Roman" w:hAnsi="Times New Roman" w:cs="Times New Roman"/>
          <w:bCs/>
        </w:rPr>
        <w:t>Television, video crews and still photographers covering the meeting are required to check-in immediately at the Press Office each day.</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bCs/>
        </w:rPr>
        <w:t>Television, video crews and still photographers must be accompanied by an Alzheimer’s Association public relations representative at all times when shooting any of the events related to AAIC.</w:t>
      </w:r>
      <w:r w:rsidRPr="001E06DB">
        <w:rPr>
          <w:rFonts w:ascii="Times New Roman" w:hAnsi="Times New Roman" w:cs="Times New Roman"/>
        </w:rPr>
        <w:t xml:space="preserve"> Shooting schedules should be provided in advance to ensure staff availability.</w:t>
      </w:r>
    </w:p>
    <w:p w:rsidR="00EA6AD1" w:rsidRPr="001E06DB" w:rsidRDefault="00EA6AD1" w:rsidP="00140472">
      <w:pPr>
        <w:rPr>
          <w:rFonts w:ascii="Times New Roman" w:hAnsi="Times New Roman" w:cs="Times New Roman"/>
        </w:rPr>
      </w:pPr>
    </w:p>
    <w:p w:rsidR="00871524" w:rsidRPr="001E06DB" w:rsidRDefault="00871524" w:rsidP="00140472">
      <w:pPr>
        <w:rPr>
          <w:rFonts w:ascii="Times New Roman" w:hAnsi="Times New Roman" w:cs="Times New Roman"/>
        </w:rPr>
      </w:pPr>
      <w:r w:rsidRPr="001E06DB">
        <w:rPr>
          <w:rFonts w:ascii="Times New Roman" w:hAnsi="Times New Roman" w:cs="Times New Roman"/>
        </w:rPr>
        <w:t>Though they are eligible for AAIC registration as journalists – photo, video, film and production crew members may not be eligible to receive embargoed materials at the discretion of AAIC Press Office staff.</w:t>
      </w:r>
    </w:p>
    <w:p w:rsidR="00871524" w:rsidRPr="001E06DB" w:rsidRDefault="00871524" w:rsidP="00140472">
      <w:pPr>
        <w:rPr>
          <w:rFonts w:ascii="Times New Roman" w:hAnsi="Times New Roman" w:cs="Times New Roman"/>
        </w:rPr>
      </w:pPr>
    </w:p>
    <w:p w:rsidR="009F6E8B" w:rsidRPr="009F6E8B" w:rsidRDefault="009F6E8B" w:rsidP="00140472">
      <w:pPr>
        <w:rPr>
          <w:rFonts w:ascii="Times New Roman" w:hAnsi="Times New Roman" w:cs="Times New Roman"/>
          <w:u w:val="single"/>
        </w:rPr>
      </w:pPr>
      <w:r w:rsidRPr="009F6E8B">
        <w:rPr>
          <w:rFonts w:ascii="Times New Roman" w:hAnsi="Times New Roman" w:cs="Times New Roman"/>
          <w:u w:val="single"/>
        </w:rPr>
        <w:t>AUDIO</w:t>
      </w:r>
    </w:p>
    <w:p w:rsidR="00EA6AD1" w:rsidRPr="001E06DB" w:rsidRDefault="00EA6AD1" w:rsidP="00140472">
      <w:pPr>
        <w:rPr>
          <w:rFonts w:ascii="Times New Roman" w:hAnsi="Times New Roman" w:cs="Times New Roman"/>
        </w:rPr>
      </w:pPr>
      <w:r w:rsidRPr="001E06DB">
        <w:rPr>
          <w:rFonts w:ascii="Times New Roman" w:hAnsi="Times New Roman" w:cs="Times New Roman"/>
        </w:rPr>
        <w:t>Journalists may record audio of speeches and sc</w:t>
      </w:r>
      <w:r w:rsidR="005105F1" w:rsidRPr="001E06DB">
        <w:rPr>
          <w:rFonts w:ascii="Times New Roman" w:hAnsi="Times New Roman" w:cs="Times New Roman"/>
        </w:rPr>
        <w:t>ientific presentations for note-</w:t>
      </w:r>
      <w:r w:rsidRPr="001E06DB">
        <w:rPr>
          <w:rFonts w:ascii="Times New Roman" w:hAnsi="Times New Roman" w:cs="Times New Roman"/>
        </w:rPr>
        <w:t>taking purposes only, and may not post or broadcast audio excerpts. If you plan to record audio for note-taking, you must alert AAIC Press Office staff as you initially sign-in or register and sign the form provided in the Press Office.</w:t>
      </w:r>
    </w:p>
    <w:p w:rsidR="000D508F" w:rsidRPr="001E06DB" w:rsidRDefault="000D508F" w:rsidP="00140472">
      <w:pPr>
        <w:rPr>
          <w:rFonts w:ascii="Times New Roman" w:hAnsi="Times New Roman" w:cs="Times New Roman"/>
        </w:rPr>
      </w:pPr>
    </w:p>
    <w:p w:rsidR="009F6E8B" w:rsidRPr="009F6E8B" w:rsidRDefault="009F6E8B" w:rsidP="00140472">
      <w:pPr>
        <w:rPr>
          <w:rFonts w:ascii="Times New Roman" w:hAnsi="Times New Roman" w:cs="Times New Roman"/>
          <w:u w:val="single"/>
        </w:rPr>
      </w:pPr>
      <w:r w:rsidRPr="009F6E8B">
        <w:rPr>
          <w:rFonts w:ascii="Times New Roman" w:hAnsi="Times New Roman" w:cs="Times New Roman"/>
          <w:u w:val="single"/>
        </w:rPr>
        <w:t>DISRUPTIVE BEHAVIOR</w:t>
      </w:r>
    </w:p>
    <w:p w:rsidR="00EA6AD1" w:rsidRDefault="001E48D3" w:rsidP="00140472">
      <w:pPr>
        <w:rPr>
          <w:rFonts w:ascii="Times New Roman" w:hAnsi="Times New Roman" w:cs="Times New Roman"/>
        </w:rPr>
      </w:pPr>
      <w:r>
        <w:rPr>
          <w:rFonts w:ascii="Times New Roman" w:hAnsi="Times New Roman" w:cs="Times New Roman"/>
        </w:rPr>
        <w:t>Journalists conducting a</w:t>
      </w:r>
      <w:r w:rsidR="00EA6AD1" w:rsidRPr="001E06DB">
        <w:rPr>
          <w:rFonts w:ascii="Times New Roman" w:hAnsi="Times New Roman" w:cs="Times New Roman"/>
        </w:rPr>
        <w:t xml:space="preserve">ny photo, video or audio recording that is considered disruptive by AAIC Press Office staff, AAIC security, other conference staff and </w:t>
      </w:r>
      <w:r w:rsidR="004150A1" w:rsidRPr="001E06DB">
        <w:rPr>
          <w:rFonts w:ascii="Times New Roman" w:hAnsi="Times New Roman" w:cs="Times New Roman"/>
        </w:rPr>
        <w:t>speakers/</w:t>
      </w:r>
      <w:r w:rsidR="00EA6AD1" w:rsidRPr="001E06DB">
        <w:rPr>
          <w:rFonts w:ascii="Times New Roman" w:hAnsi="Times New Roman" w:cs="Times New Roman"/>
        </w:rPr>
        <w:t xml:space="preserve">scientific presenters will be asked to immediately cease. If disruptive activity is not </w:t>
      </w:r>
      <w:r w:rsidR="00BC4D7D" w:rsidRPr="001E06DB">
        <w:rPr>
          <w:rFonts w:ascii="Times New Roman" w:hAnsi="Times New Roman" w:cs="Times New Roman"/>
        </w:rPr>
        <w:t>stopped</w:t>
      </w:r>
      <w:r w:rsidR="00EA6AD1" w:rsidRPr="001E06DB">
        <w:rPr>
          <w:rFonts w:ascii="Times New Roman" w:hAnsi="Times New Roman" w:cs="Times New Roman"/>
        </w:rPr>
        <w:t xml:space="preserve">, the journalists’ registration is subject to withdrawal and </w:t>
      </w:r>
      <w:r w:rsidR="009F6E8B">
        <w:rPr>
          <w:rFonts w:ascii="Times New Roman" w:hAnsi="Times New Roman" w:cs="Times New Roman"/>
        </w:rPr>
        <w:t xml:space="preserve">individuals </w:t>
      </w:r>
      <w:r w:rsidR="00EA6AD1" w:rsidRPr="001E06DB">
        <w:rPr>
          <w:rFonts w:ascii="Times New Roman" w:hAnsi="Times New Roman" w:cs="Times New Roman"/>
        </w:rPr>
        <w:t>are subject to removal from the conference.</w:t>
      </w:r>
    </w:p>
    <w:p w:rsidR="009F6E8B" w:rsidRDefault="009F6E8B" w:rsidP="00140472">
      <w:pPr>
        <w:rPr>
          <w:rFonts w:ascii="Times New Roman" w:hAnsi="Times New Roman" w:cs="Times New Roman"/>
        </w:rPr>
      </w:pPr>
    </w:p>
    <w:p w:rsidR="009F6E8B" w:rsidRPr="009F6E8B" w:rsidRDefault="009F6E8B" w:rsidP="009F6E8B">
      <w:pPr>
        <w:rPr>
          <w:rFonts w:ascii="Times New Roman" w:hAnsi="Times New Roman" w:cs="Times New Roman"/>
          <w:highlight w:val="yellow"/>
          <w:u w:val="single"/>
        </w:rPr>
      </w:pPr>
      <w:r w:rsidRPr="009F6E8B">
        <w:rPr>
          <w:rFonts w:ascii="Times New Roman" w:hAnsi="Times New Roman" w:cs="Times New Roman"/>
          <w:highlight w:val="yellow"/>
          <w:u w:val="single"/>
        </w:rPr>
        <w:t>PHOTOGRAPHY</w:t>
      </w:r>
    </w:p>
    <w:p w:rsidR="009F6E8B" w:rsidRPr="009F6E8B" w:rsidRDefault="009F6E8B" w:rsidP="009F6E8B">
      <w:pPr>
        <w:rPr>
          <w:rFonts w:ascii="Times New Roman" w:hAnsi="Times New Roman" w:cs="Times New Roman"/>
        </w:rPr>
      </w:pPr>
      <w:r w:rsidRPr="009F6E8B">
        <w:rPr>
          <w:rFonts w:ascii="Times New Roman" w:hAnsi="Times New Roman" w:cs="Times New Roman"/>
          <w:highlight w:val="yellow"/>
        </w:rPr>
        <w:t>Please respect speaker instructions regarding not taking photos of slides or other materials containing their data.</w:t>
      </w:r>
    </w:p>
    <w:p w:rsidR="009F6E8B" w:rsidRPr="009F6E8B" w:rsidRDefault="009F6E8B" w:rsidP="009F6E8B">
      <w:pPr>
        <w:rPr>
          <w:rFonts w:ascii="Times New Roman" w:hAnsi="Times New Roman" w:cs="Times New Roman"/>
        </w:rPr>
      </w:pPr>
    </w:p>
    <w:p w:rsidR="009F6E8B" w:rsidRPr="001E06DB" w:rsidRDefault="009F6E8B" w:rsidP="009F6E8B">
      <w:pPr>
        <w:rPr>
          <w:rFonts w:ascii="Times New Roman" w:hAnsi="Times New Roman" w:cs="Times New Roman"/>
        </w:rPr>
      </w:pPr>
      <w:r w:rsidRPr="009F6E8B">
        <w:rPr>
          <w:rFonts w:ascii="Times New Roman" w:hAnsi="Times New Roman" w:cs="Times New Roman"/>
          <w:highlight w:val="yellow"/>
        </w:rPr>
        <w:t>While sharing your experience on social media is encouraged to add to the discussion and excitement around AAIC, sharing of images on social media that contain discernable research data is prohibited.</w:t>
      </w:r>
    </w:p>
    <w:p w:rsidR="00EA6AD1" w:rsidRPr="001E06DB" w:rsidRDefault="00EA6AD1" w:rsidP="00140472">
      <w:pPr>
        <w:rPr>
          <w:rFonts w:ascii="Times New Roman" w:hAnsi="Times New Roman" w:cs="Times New Roman"/>
        </w:rPr>
      </w:pPr>
    </w:p>
    <w:p w:rsidR="000D508F" w:rsidRPr="001E06DB" w:rsidRDefault="000D508F" w:rsidP="00140472">
      <w:pPr>
        <w:rPr>
          <w:rFonts w:ascii="Times New Roman" w:hAnsi="Times New Roman" w:cs="Times New Roman"/>
        </w:rPr>
      </w:pPr>
      <w:r w:rsidRPr="001E06DB">
        <w:rPr>
          <w:rFonts w:ascii="Times New Roman" w:hAnsi="Times New Roman" w:cs="Times New Roman"/>
          <w:b/>
          <w:bCs/>
          <w:u w:val="single"/>
        </w:rPr>
        <w:t>SCIENTIFIC PAPERS &amp; VISUALS</w:t>
      </w:r>
    </w:p>
    <w:p w:rsidR="000D508F" w:rsidRPr="001E06DB" w:rsidRDefault="000D508F" w:rsidP="00140472">
      <w:pPr>
        <w:rPr>
          <w:rFonts w:ascii="Times New Roman" w:hAnsi="Times New Roman" w:cs="Times New Roman"/>
        </w:rPr>
      </w:pPr>
      <w:r w:rsidRPr="001E06DB">
        <w:rPr>
          <w:rFonts w:ascii="Times New Roman" w:hAnsi="Times New Roman" w:cs="Times New Roman"/>
        </w:rPr>
        <w:lastRenderedPageBreak/>
        <w:t>Journalists who want to view and reproduce posters, slides, graphs and other visuals to illustrate news coverage must have the presenters’ permission.  The Alzheimer’s Association public relations staff will assist with requests to use such materials.</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u w:val="single"/>
        </w:rPr>
      </w:pPr>
      <w:r w:rsidRPr="001E06DB">
        <w:rPr>
          <w:rFonts w:ascii="Times New Roman" w:hAnsi="Times New Roman" w:cs="Times New Roman"/>
          <w:u w:val="single"/>
        </w:rPr>
        <w:t>Scientific Presentations/Plenary Sessions</w:t>
      </w:r>
    </w:p>
    <w:p w:rsidR="000D508F" w:rsidRPr="001E06DB" w:rsidRDefault="000D508F" w:rsidP="00140472">
      <w:pPr>
        <w:rPr>
          <w:rFonts w:ascii="Times New Roman" w:hAnsi="Times New Roman" w:cs="Times New Roman"/>
        </w:rPr>
      </w:pPr>
      <w:r w:rsidRPr="001E06DB">
        <w:rPr>
          <w:rFonts w:ascii="Times New Roman" w:hAnsi="Times New Roman" w:cs="Times New Roman"/>
        </w:rPr>
        <w:t>As a courtesy to presenters, television and video crews and photographers must obtain permission of the speaker and moderator before shooting presentations. Television and video crews may not use artificial lights during presentations. Flash photography during scientific presentations and plenary sessions is prohibited.</w:t>
      </w:r>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u w:val="single"/>
        </w:rPr>
      </w:pPr>
      <w:r w:rsidRPr="001E06DB">
        <w:rPr>
          <w:rFonts w:ascii="Times New Roman" w:hAnsi="Times New Roman" w:cs="Times New Roman"/>
          <w:u w:val="single"/>
        </w:rPr>
        <w:t>Scientific Posters &amp; Exhibits</w:t>
      </w:r>
    </w:p>
    <w:p w:rsidR="009F61F0" w:rsidRPr="009F61F0" w:rsidRDefault="000D508F" w:rsidP="00140472">
      <w:pPr>
        <w:rPr>
          <w:rFonts w:ascii="Times New Roman" w:hAnsi="Times New Roman" w:cs="Times New Roman"/>
          <w:bCs/>
        </w:rPr>
      </w:pPr>
      <w:r w:rsidRPr="001E06DB">
        <w:rPr>
          <w:rFonts w:ascii="Times New Roman" w:hAnsi="Times New Roman" w:cs="Times New Roman"/>
        </w:rPr>
        <w:t>Crews and photographers are asked not to interrupt researchers and others who are studying scientific posters and exhibits. Researchers can be interviewed in lounge areas or as they leave the scientific poster and exhibit areas</w:t>
      </w:r>
      <w:r w:rsidRPr="009F61F0">
        <w:rPr>
          <w:rFonts w:ascii="Times New Roman" w:hAnsi="Times New Roman" w:cs="Times New Roman"/>
          <w:bCs/>
        </w:rPr>
        <w:t>.</w:t>
      </w:r>
    </w:p>
    <w:p w:rsidR="009F61F0" w:rsidRPr="009F61F0" w:rsidRDefault="009F61F0" w:rsidP="00140472">
      <w:pPr>
        <w:rPr>
          <w:rFonts w:ascii="Times New Roman" w:hAnsi="Times New Roman" w:cs="Times New Roman"/>
          <w:bCs/>
        </w:rPr>
      </w:pPr>
    </w:p>
    <w:p w:rsidR="000D508F" w:rsidRPr="009F61F0" w:rsidRDefault="000D508F" w:rsidP="00140472">
      <w:pPr>
        <w:rPr>
          <w:rFonts w:ascii="Times New Roman" w:hAnsi="Times New Roman" w:cs="Times New Roman"/>
          <w:bCs/>
        </w:rPr>
      </w:pPr>
      <w:r w:rsidRPr="009F61F0">
        <w:rPr>
          <w:rFonts w:ascii="Times New Roman" w:hAnsi="Times New Roman" w:cs="Times New Roman"/>
          <w:bCs/>
        </w:rPr>
        <w:t xml:space="preserve">Quiet areas will be available for registered journalists to conduct interviews. </w:t>
      </w:r>
      <w:r w:rsidRPr="009F61F0">
        <w:rPr>
          <w:rFonts w:ascii="Times New Roman" w:hAnsi="Times New Roman" w:cs="Times New Roman"/>
        </w:rPr>
        <w:t>The Alzheimer’s Association media relations staff</w:t>
      </w:r>
      <w:r w:rsidRPr="009F61F0">
        <w:rPr>
          <w:rFonts w:ascii="Times New Roman" w:hAnsi="Times New Roman" w:cs="Times New Roman"/>
          <w:bCs/>
        </w:rPr>
        <w:t xml:space="preserve"> will coordinate the use of these quiet spaces.</w:t>
      </w:r>
    </w:p>
    <w:p w:rsidR="000D508F" w:rsidRPr="009F61F0" w:rsidRDefault="000D508F" w:rsidP="00140472">
      <w:pPr>
        <w:rPr>
          <w:rFonts w:ascii="Times New Roman" w:hAnsi="Times New Roman" w:cs="Times New Roman"/>
        </w:rPr>
      </w:pPr>
    </w:p>
    <w:p w:rsidR="000A42A2" w:rsidRPr="00BA7B7B" w:rsidRDefault="000A42A2" w:rsidP="00140472">
      <w:pPr>
        <w:rPr>
          <w:rFonts w:ascii="Times New Roman" w:hAnsi="Times New Roman" w:cs="Times New Roman"/>
          <w:b/>
          <w:u w:val="single"/>
        </w:rPr>
      </w:pPr>
      <w:r w:rsidRPr="00BA7B7B">
        <w:rPr>
          <w:rFonts w:ascii="Times New Roman" w:hAnsi="Times New Roman" w:cs="Times New Roman"/>
          <w:b/>
          <w:u w:val="single"/>
        </w:rPr>
        <w:t>SECURITY AND CONDUCT INFORMATION</w:t>
      </w:r>
    </w:p>
    <w:p w:rsidR="000A42A2" w:rsidRPr="001E06DB" w:rsidRDefault="000A42A2" w:rsidP="00140472">
      <w:pPr>
        <w:rPr>
          <w:rFonts w:ascii="Times New Roman" w:hAnsi="Times New Roman" w:cs="Times New Roman"/>
        </w:rPr>
      </w:pPr>
      <w:r w:rsidRPr="001E06DB">
        <w:rPr>
          <w:rFonts w:ascii="Times New Roman" w:hAnsi="Times New Roman" w:cs="Times New Roman"/>
        </w:rPr>
        <w:t>AAIC badges with an attached “press” flag are required for admittance to all AAIC-related presentations and events. Badges should be worn and visible at all times. Lost badges should be reported to the AAIC Press Office staff immediately.</w:t>
      </w:r>
    </w:p>
    <w:p w:rsidR="000A42A2" w:rsidRPr="001E06DB" w:rsidRDefault="000A42A2" w:rsidP="00140472">
      <w:pPr>
        <w:rPr>
          <w:rFonts w:ascii="Times New Roman" w:hAnsi="Times New Roman" w:cs="Times New Roman"/>
        </w:rPr>
      </w:pPr>
    </w:p>
    <w:p w:rsidR="000A42A2" w:rsidRPr="001E06DB" w:rsidRDefault="000A42A2" w:rsidP="00140472">
      <w:pPr>
        <w:rPr>
          <w:rFonts w:ascii="Times New Roman" w:hAnsi="Times New Roman" w:cs="Times New Roman"/>
        </w:rPr>
      </w:pPr>
      <w:r w:rsidRPr="001E06DB">
        <w:rPr>
          <w:rFonts w:ascii="Times New Roman" w:hAnsi="Times New Roman" w:cs="Times New Roman"/>
        </w:rPr>
        <w:t>The following badge policies will be in effect throughout AAIC:</w:t>
      </w:r>
    </w:p>
    <w:p w:rsidR="000A42A2" w:rsidRPr="001E06DB" w:rsidRDefault="000A42A2" w:rsidP="00140472">
      <w:pPr>
        <w:pStyle w:val="ListParagraph"/>
        <w:numPr>
          <w:ilvl w:val="0"/>
          <w:numId w:val="25"/>
        </w:numPr>
        <w:rPr>
          <w:rFonts w:ascii="Times New Roman" w:hAnsi="Times New Roman" w:cs="Times New Roman"/>
        </w:rPr>
      </w:pPr>
      <w:r w:rsidRPr="001E06DB">
        <w:rPr>
          <w:rFonts w:ascii="Times New Roman" w:hAnsi="Times New Roman" w:cs="Times New Roman"/>
        </w:rPr>
        <w:t xml:space="preserve">AAIC </w:t>
      </w:r>
      <w:r w:rsidR="00446465" w:rsidRPr="001E06DB">
        <w:rPr>
          <w:rFonts w:ascii="Times New Roman" w:hAnsi="Times New Roman" w:cs="Times New Roman"/>
        </w:rPr>
        <w:t xml:space="preserve">press </w:t>
      </w:r>
      <w:r w:rsidRPr="001E06DB">
        <w:rPr>
          <w:rFonts w:ascii="Times New Roman" w:hAnsi="Times New Roman" w:cs="Times New Roman"/>
        </w:rPr>
        <w:t>badges are the sole property of AAIC.</w:t>
      </w:r>
    </w:p>
    <w:p w:rsidR="000A42A2" w:rsidRPr="001E06DB" w:rsidRDefault="000A42A2" w:rsidP="00140472">
      <w:pPr>
        <w:pStyle w:val="ListParagraph"/>
        <w:numPr>
          <w:ilvl w:val="0"/>
          <w:numId w:val="25"/>
        </w:numPr>
        <w:rPr>
          <w:rFonts w:ascii="Times New Roman" w:hAnsi="Times New Roman" w:cs="Times New Roman"/>
        </w:rPr>
      </w:pPr>
      <w:r w:rsidRPr="001E06DB">
        <w:rPr>
          <w:rFonts w:ascii="Times New Roman" w:hAnsi="Times New Roman" w:cs="Times New Roman"/>
        </w:rPr>
        <w:t xml:space="preserve">AAIC </w:t>
      </w:r>
      <w:r w:rsidR="00446465" w:rsidRPr="001E06DB">
        <w:rPr>
          <w:rFonts w:ascii="Times New Roman" w:hAnsi="Times New Roman" w:cs="Times New Roman"/>
        </w:rPr>
        <w:t xml:space="preserve">press </w:t>
      </w:r>
      <w:r w:rsidRPr="001E06DB">
        <w:rPr>
          <w:rFonts w:ascii="Times New Roman" w:hAnsi="Times New Roman" w:cs="Times New Roman"/>
        </w:rPr>
        <w:t>badges are non-transferable.</w:t>
      </w:r>
    </w:p>
    <w:p w:rsidR="000A42A2" w:rsidRPr="001E06DB" w:rsidRDefault="000A42A2" w:rsidP="00140472">
      <w:pPr>
        <w:pStyle w:val="ListParagraph"/>
        <w:numPr>
          <w:ilvl w:val="0"/>
          <w:numId w:val="25"/>
        </w:numPr>
        <w:rPr>
          <w:rFonts w:ascii="Times New Roman" w:hAnsi="Times New Roman" w:cs="Times New Roman"/>
        </w:rPr>
      </w:pPr>
      <w:r w:rsidRPr="001E06DB">
        <w:rPr>
          <w:rFonts w:ascii="Times New Roman" w:hAnsi="Times New Roman" w:cs="Times New Roman"/>
        </w:rPr>
        <w:t xml:space="preserve">False certification of individuals as paid AAIC attendees, misuse of </w:t>
      </w:r>
      <w:r w:rsidR="00446465" w:rsidRPr="001E06DB">
        <w:rPr>
          <w:rFonts w:ascii="Times New Roman" w:hAnsi="Times New Roman" w:cs="Times New Roman"/>
        </w:rPr>
        <w:t xml:space="preserve">press </w:t>
      </w:r>
      <w:r w:rsidRPr="001E06DB">
        <w:rPr>
          <w:rFonts w:ascii="Times New Roman" w:hAnsi="Times New Roman" w:cs="Times New Roman"/>
        </w:rPr>
        <w:t>badges, any method of assisting unauthorized persons to gain access to any AAIC presentation or event, or any inappropriate or unauthorized conduct will be just cause for repossessing badges of a</w:t>
      </w:r>
      <w:r w:rsidR="00446465" w:rsidRPr="001E06DB">
        <w:rPr>
          <w:rFonts w:ascii="Times New Roman" w:hAnsi="Times New Roman" w:cs="Times New Roman"/>
        </w:rPr>
        <w:t>ll</w:t>
      </w:r>
      <w:r w:rsidRPr="001E06DB">
        <w:rPr>
          <w:rFonts w:ascii="Times New Roman" w:hAnsi="Times New Roman" w:cs="Times New Roman"/>
        </w:rPr>
        <w:t xml:space="preserve"> individuals involved, and expelling all parties involved from AAIC without obligation on the part of AAIC for refund of any fees.</w:t>
      </w:r>
    </w:p>
    <w:p w:rsidR="000A42A2" w:rsidRPr="001E06DB" w:rsidRDefault="000A42A2" w:rsidP="00140472">
      <w:pPr>
        <w:rPr>
          <w:rFonts w:ascii="Times New Roman" w:hAnsi="Times New Roman" w:cs="Times New Roman"/>
        </w:rPr>
      </w:pPr>
    </w:p>
    <w:p w:rsidR="00933072" w:rsidRPr="001E06DB" w:rsidRDefault="00446465" w:rsidP="00140472">
      <w:pPr>
        <w:rPr>
          <w:rFonts w:ascii="Times New Roman" w:hAnsi="Times New Roman" w:cs="Times New Roman"/>
        </w:rPr>
      </w:pPr>
      <w:r w:rsidRPr="001E06DB">
        <w:rPr>
          <w:rFonts w:ascii="Times New Roman" w:hAnsi="Times New Roman" w:cs="Times New Roman"/>
        </w:rPr>
        <w:t>AAIC</w:t>
      </w:r>
      <w:r w:rsidR="000A42A2" w:rsidRPr="001E06DB">
        <w:rPr>
          <w:rFonts w:ascii="Times New Roman" w:hAnsi="Times New Roman" w:cs="Times New Roman"/>
        </w:rPr>
        <w:t xml:space="preserve"> reserves the right to bar from this and future </w:t>
      </w:r>
      <w:r w:rsidRPr="001E06DB">
        <w:rPr>
          <w:rFonts w:ascii="Times New Roman" w:hAnsi="Times New Roman" w:cs="Times New Roman"/>
        </w:rPr>
        <w:t>conference</w:t>
      </w:r>
      <w:r w:rsidR="000A42A2" w:rsidRPr="001E06DB">
        <w:rPr>
          <w:rFonts w:ascii="Times New Roman" w:hAnsi="Times New Roman" w:cs="Times New Roman"/>
        </w:rPr>
        <w:t>s any</w:t>
      </w:r>
      <w:r w:rsidRPr="001E06DB">
        <w:rPr>
          <w:rFonts w:ascii="Times New Roman" w:hAnsi="Times New Roman" w:cs="Times New Roman"/>
        </w:rPr>
        <w:t xml:space="preserve"> registered journalist </w:t>
      </w:r>
      <w:r w:rsidR="000A42A2" w:rsidRPr="001E06DB">
        <w:rPr>
          <w:rFonts w:ascii="Times New Roman" w:hAnsi="Times New Roman" w:cs="Times New Roman"/>
        </w:rPr>
        <w:t>who</w:t>
      </w:r>
      <w:r w:rsidRPr="001E06DB">
        <w:rPr>
          <w:rFonts w:ascii="Times New Roman" w:hAnsi="Times New Roman" w:cs="Times New Roman"/>
        </w:rPr>
        <w:t xml:space="preserve"> </w:t>
      </w:r>
      <w:r w:rsidR="000A42A2" w:rsidRPr="001E06DB">
        <w:rPr>
          <w:rFonts w:ascii="Times New Roman" w:hAnsi="Times New Roman" w:cs="Times New Roman"/>
        </w:rPr>
        <w:t xml:space="preserve">fails to adhere to these policies or who misuses his/her </w:t>
      </w:r>
      <w:r w:rsidRPr="001E06DB">
        <w:rPr>
          <w:rFonts w:ascii="Times New Roman" w:hAnsi="Times New Roman" w:cs="Times New Roman"/>
        </w:rPr>
        <w:t xml:space="preserve">news </w:t>
      </w:r>
      <w:r w:rsidR="000A42A2" w:rsidRPr="001E06DB">
        <w:rPr>
          <w:rFonts w:ascii="Times New Roman" w:hAnsi="Times New Roman" w:cs="Times New Roman"/>
        </w:rPr>
        <w:t>media privileges to engage in</w:t>
      </w:r>
      <w:r w:rsidRPr="001E06DB">
        <w:rPr>
          <w:rFonts w:ascii="Times New Roman" w:hAnsi="Times New Roman" w:cs="Times New Roman"/>
        </w:rPr>
        <w:t xml:space="preserve"> </w:t>
      </w:r>
      <w:r w:rsidR="000A42A2" w:rsidRPr="001E06DB">
        <w:rPr>
          <w:rFonts w:ascii="Times New Roman" w:hAnsi="Times New Roman" w:cs="Times New Roman"/>
        </w:rPr>
        <w:t>activities other than journalistic pursuits.</w:t>
      </w:r>
    </w:p>
    <w:p w:rsidR="00933072" w:rsidRPr="00A071CC" w:rsidRDefault="00933072" w:rsidP="00140472">
      <w:pPr>
        <w:rPr>
          <w:rFonts w:ascii="Times New Roman" w:hAnsi="Times New Roman" w:cs="Times New Roman"/>
        </w:rPr>
      </w:pPr>
    </w:p>
    <w:p w:rsidR="00A071CC" w:rsidRPr="00BA6B77" w:rsidRDefault="00A071CC" w:rsidP="00A071CC">
      <w:pPr>
        <w:spacing w:line="240" w:lineRule="auto"/>
        <w:rPr>
          <w:rFonts w:ascii="Times New Roman" w:eastAsia="Times New Roman" w:hAnsi="Times New Roman" w:cs="Times New Roman"/>
          <w:b/>
          <w:sz w:val="24"/>
          <w:u w:val="single"/>
        </w:rPr>
      </w:pPr>
      <w:bookmarkStart w:id="0" w:name="_GoBack"/>
      <w:r w:rsidRPr="00BA6B77">
        <w:rPr>
          <w:rFonts w:ascii="Times New Roman" w:eastAsia="Times New Roman" w:hAnsi="Times New Roman" w:cs="Times New Roman"/>
          <w:b/>
          <w:sz w:val="24"/>
          <w:u w:val="single"/>
        </w:rPr>
        <w:t>PRESS OFFICE GUIDELINES FOR EXHIBITORS, SPONSORS AND OTHER INDUSTRY REPRESENTATIVES</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u w:val="single"/>
        </w:rPr>
      </w:pPr>
      <w:r w:rsidRPr="00A071CC">
        <w:rPr>
          <w:rFonts w:ascii="Times New Roman" w:eastAsia="Times New Roman" w:hAnsi="Times New Roman" w:cs="Times New Roman"/>
          <w:u w:val="single"/>
        </w:rPr>
        <w:t>PRESS LIST POLICY</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The Alzheimer’s Association</w:t>
      </w:r>
      <w:r w:rsidRPr="00A071CC">
        <w:rPr>
          <w:rFonts w:ascii="Times New Roman" w:eastAsia="Times New Roman" w:hAnsi="Times New Roman" w:cs="Times New Roman"/>
          <w:vertAlign w:val="superscript"/>
        </w:rPr>
        <w:t>®</w:t>
      </w:r>
      <w:r w:rsidRPr="00A071CC">
        <w:rPr>
          <w:rFonts w:ascii="Times New Roman" w:eastAsia="Times New Roman" w:hAnsi="Times New Roman" w:cs="Times New Roman"/>
        </w:rPr>
        <w:t xml:space="preserve"> does not share its press list or the names of those reporters who are registered for </w:t>
      </w:r>
      <w:r>
        <w:rPr>
          <w:rFonts w:ascii="Times New Roman" w:eastAsia="Times New Roman" w:hAnsi="Times New Roman" w:cs="Times New Roman"/>
        </w:rPr>
        <w:t>AAIC</w:t>
      </w:r>
      <w:r w:rsidRPr="00A071CC">
        <w:rPr>
          <w:rFonts w:ascii="Times New Roman" w:eastAsia="Times New Roman" w:hAnsi="Times New Roman" w:cs="Times New Roman"/>
        </w:rPr>
        <w:t>.</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bCs/>
          <w:u w:val="single"/>
        </w:rPr>
        <w:t>EMBARGO POLICY</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lastRenderedPageBreak/>
        <w:t xml:space="preserve">All scientists and their funders, and </w:t>
      </w:r>
      <w:r>
        <w:rPr>
          <w:rFonts w:ascii="Times New Roman" w:eastAsia="Times New Roman" w:hAnsi="Times New Roman" w:cs="Times New Roman"/>
        </w:rPr>
        <w:t xml:space="preserve">all AAIC </w:t>
      </w:r>
      <w:r w:rsidRPr="00A071CC">
        <w:rPr>
          <w:rFonts w:ascii="Times New Roman" w:eastAsia="Times New Roman" w:hAnsi="Times New Roman" w:cs="Times New Roman"/>
        </w:rPr>
        <w:t>exhibitors</w:t>
      </w:r>
      <w:r>
        <w:rPr>
          <w:rFonts w:ascii="Times New Roman" w:eastAsia="Times New Roman" w:hAnsi="Times New Roman" w:cs="Times New Roman"/>
        </w:rPr>
        <w:t xml:space="preserve"> and </w:t>
      </w:r>
      <w:r w:rsidRPr="00A071CC">
        <w:rPr>
          <w:rFonts w:ascii="Times New Roman" w:eastAsia="Times New Roman" w:hAnsi="Times New Roman" w:cs="Times New Roman"/>
        </w:rPr>
        <w:t>sponsors</w:t>
      </w:r>
      <w:r>
        <w:rPr>
          <w:rFonts w:ascii="Times New Roman" w:eastAsia="Times New Roman" w:hAnsi="Times New Roman" w:cs="Times New Roman"/>
        </w:rPr>
        <w:t>,</w:t>
      </w:r>
      <w:r w:rsidRPr="00A071CC">
        <w:rPr>
          <w:rFonts w:ascii="Times New Roman" w:eastAsia="Times New Roman" w:hAnsi="Times New Roman" w:cs="Times New Roman"/>
        </w:rPr>
        <w:t xml:space="preserve"> agree to be bound by the </w:t>
      </w:r>
      <w:r>
        <w:rPr>
          <w:rFonts w:ascii="Times New Roman" w:eastAsia="Times New Roman" w:hAnsi="Times New Roman" w:cs="Times New Roman"/>
        </w:rPr>
        <w:t xml:space="preserve">news </w:t>
      </w:r>
      <w:r w:rsidRPr="00A071CC">
        <w:rPr>
          <w:rFonts w:ascii="Times New Roman" w:eastAsia="Times New Roman" w:hAnsi="Times New Roman" w:cs="Times New Roman"/>
        </w:rPr>
        <w:t>embargoes and release times stated on news releases and other news materials issued by the Alzheimer’s Association and AAIC.</w:t>
      </w:r>
      <w:r w:rsidR="00B7293C">
        <w:rPr>
          <w:rFonts w:ascii="Times New Roman" w:eastAsia="Times New Roman" w:hAnsi="Times New Roman" w:cs="Times New Roman"/>
        </w:rPr>
        <w:t xml:space="preserve"> </w:t>
      </w:r>
      <w:r w:rsidRPr="00A071CC">
        <w:rPr>
          <w:rFonts w:ascii="Times New Roman" w:eastAsia="Times New Roman" w:hAnsi="Times New Roman" w:cs="Times New Roman"/>
        </w:rPr>
        <w:t xml:space="preserve">If a scientist or company that is a participant in an AAIC news briefing or news release is discovered to have broken </w:t>
      </w:r>
      <w:r w:rsidR="00B7293C">
        <w:rPr>
          <w:rFonts w:ascii="Times New Roman" w:eastAsia="Times New Roman" w:hAnsi="Times New Roman" w:cs="Times New Roman"/>
        </w:rPr>
        <w:t xml:space="preserve">an AAIC </w:t>
      </w:r>
      <w:r w:rsidRPr="00A071CC">
        <w:rPr>
          <w:rFonts w:ascii="Times New Roman" w:eastAsia="Times New Roman" w:hAnsi="Times New Roman" w:cs="Times New Roman"/>
        </w:rPr>
        <w:t>news embargo, or encouraged the breaking of a news embargo, the Alzheimer’s Association reserves the right to remove the participant from the news briefing and remove that scientist’s/company’s information from the news release.</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bCs/>
          <w:u w:val="single"/>
        </w:rPr>
      </w:pPr>
      <w:r w:rsidRPr="00A071CC">
        <w:rPr>
          <w:rFonts w:ascii="Times New Roman" w:eastAsia="Times New Roman" w:hAnsi="Times New Roman" w:cs="Times New Roman"/>
          <w:bCs/>
          <w:u w:val="single"/>
        </w:rPr>
        <w:t>PRESS OFFICE</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 xml:space="preserve">The AAIC Press Office and news briefings are open only to members of the working press. Exhibitor and sponsor staff and representatives are not allowed in the Press Office. As a courtesy to news media representatives, AAIC discourages these individuals from standing outside the Press Office and Press Briefing Room in an effort to meet with </w:t>
      </w:r>
      <w:r w:rsidR="001C3440">
        <w:rPr>
          <w:rFonts w:ascii="Times New Roman" w:eastAsia="Times New Roman" w:hAnsi="Times New Roman" w:cs="Times New Roman"/>
        </w:rPr>
        <w:t>journalists</w:t>
      </w:r>
      <w:r w:rsidRPr="00A071CC">
        <w:rPr>
          <w:rFonts w:ascii="Times New Roman" w:eastAsia="Times New Roman" w:hAnsi="Times New Roman" w:cs="Times New Roman"/>
        </w:rPr>
        <w:t xml:space="preserve">. Quiet areas </w:t>
      </w:r>
      <w:r w:rsidR="00963522">
        <w:rPr>
          <w:rFonts w:ascii="Times New Roman" w:eastAsia="Times New Roman" w:hAnsi="Times New Roman" w:cs="Times New Roman"/>
        </w:rPr>
        <w:t>may</w:t>
      </w:r>
      <w:r w:rsidRPr="00A071CC">
        <w:rPr>
          <w:rFonts w:ascii="Times New Roman" w:eastAsia="Times New Roman" w:hAnsi="Times New Roman" w:cs="Times New Roman"/>
        </w:rPr>
        <w:t xml:space="preserve"> be available for sponsor/exhibitor representatives accompanied by registered journalists to conduct interviews. Press Office staff will help schedule use of these spaces.</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bCs/>
          <w:u w:val="single"/>
        </w:rPr>
      </w:pPr>
      <w:r w:rsidRPr="00A071CC">
        <w:rPr>
          <w:rFonts w:ascii="Times New Roman" w:eastAsia="Times New Roman" w:hAnsi="Times New Roman" w:cs="Times New Roman"/>
          <w:bCs/>
          <w:u w:val="single"/>
        </w:rPr>
        <w:t>SPONSOR AND EXHIBITOR NEWS RELEASES</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As a convenience for journalists, news releases from exhibitors and sponsors related to science being presented at AAIC will be displayed in a designated area of the Press Office. Only news materials related to science being presented at AAIC will be accepted – no promotional material or background material, and no press kits. The Alzheimer’s Association does not endorse news materials from exhibitors and sponsors.</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The Alzheimer’s Association must approve all exhibitor/sponsor media materials before they are displayed at AAIC. The Association reserves the right to not approve the materials for any reason.</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News releases must state that the data “was presented at the Alzheimer’s Association International Conference</w:t>
      </w:r>
      <w:r w:rsidRPr="00A071CC">
        <w:rPr>
          <w:rFonts w:ascii="Times New Roman" w:eastAsia="Times New Roman" w:hAnsi="Times New Roman" w:cs="Times New Roman"/>
          <w:vertAlign w:val="superscript"/>
        </w:rPr>
        <w:t>®</w:t>
      </w:r>
      <w:r w:rsidRPr="00A071CC">
        <w:rPr>
          <w:rFonts w:ascii="Times New Roman" w:eastAsia="Times New Roman" w:hAnsi="Times New Roman" w:cs="Times New Roman"/>
        </w:rPr>
        <w:t xml:space="preserve"> </w:t>
      </w:r>
      <w:r w:rsidR="009B1D05">
        <w:rPr>
          <w:rFonts w:ascii="Times New Roman" w:eastAsia="Times New Roman" w:hAnsi="Times New Roman" w:cs="Times New Roman"/>
        </w:rPr>
        <w:t>2018</w:t>
      </w:r>
      <w:r w:rsidRPr="00A071CC">
        <w:rPr>
          <w:rFonts w:ascii="Times New Roman" w:eastAsia="Times New Roman" w:hAnsi="Times New Roman" w:cs="Times New Roman"/>
        </w:rPr>
        <w:t xml:space="preserve"> (AAIC</w:t>
      </w:r>
      <w:r w:rsidRPr="00A071CC">
        <w:rPr>
          <w:rFonts w:ascii="Times New Roman" w:eastAsia="Times New Roman" w:hAnsi="Times New Roman" w:cs="Times New Roman"/>
          <w:vertAlign w:val="superscript"/>
        </w:rPr>
        <w:t>®</w:t>
      </w:r>
      <w:r w:rsidRPr="00A071CC">
        <w:rPr>
          <w:rFonts w:ascii="Times New Roman" w:eastAsia="Times New Roman" w:hAnsi="Times New Roman" w:cs="Times New Roman"/>
        </w:rPr>
        <w:t>).” First references to the conference in all news materials must use that full name. “AAIC” is acceptable on subsequent references. In addition, all references in news materials to the Alzheimer’s Association</w:t>
      </w:r>
      <w:r w:rsidRPr="00A071CC">
        <w:rPr>
          <w:rFonts w:ascii="Times New Roman" w:eastAsia="Times New Roman" w:hAnsi="Times New Roman" w:cs="Times New Roman"/>
          <w:vertAlign w:val="superscript"/>
        </w:rPr>
        <w:t>®</w:t>
      </w:r>
      <w:r w:rsidRPr="00A071CC">
        <w:rPr>
          <w:rFonts w:ascii="Times New Roman" w:eastAsia="Times New Roman" w:hAnsi="Times New Roman" w:cs="Times New Roman"/>
        </w:rPr>
        <w:t xml:space="preserve"> must use this full name; there are no acceptable shortened forms or acronyms.</w:t>
      </w:r>
    </w:p>
    <w:p w:rsidR="00A071CC" w:rsidRDefault="00A071CC" w:rsidP="00A071CC">
      <w:pPr>
        <w:spacing w:line="240" w:lineRule="auto"/>
        <w:rPr>
          <w:rFonts w:ascii="Times New Roman" w:eastAsia="Times New Roman" w:hAnsi="Times New Roman" w:cs="Times New Roman"/>
        </w:rPr>
      </w:pPr>
    </w:p>
    <w:p w:rsidR="0019006C" w:rsidRPr="0019006C" w:rsidRDefault="0019006C" w:rsidP="0019006C">
      <w:pPr>
        <w:spacing w:line="240" w:lineRule="auto"/>
        <w:ind w:left="720"/>
        <w:rPr>
          <w:rFonts w:ascii="Times New Roman" w:eastAsia="Times New Roman" w:hAnsi="Times New Roman" w:cs="Times New Roman"/>
          <w:u w:val="single"/>
        </w:rPr>
      </w:pPr>
      <w:r>
        <w:rPr>
          <w:rFonts w:ascii="Times New Roman" w:eastAsia="Times New Roman" w:hAnsi="Times New Roman" w:cs="Times New Roman"/>
          <w:u w:val="single"/>
        </w:rPr>
        <w:t>“Participation” or “</w:t>
      </w:r>
      <w:r w:rsidRPr="0019006C">
        <w:rPr>
          <w:rFonts w:ascii="Times New Roman" w:eastAsia="Times New Roman" w:hAnsi="Times New Roman" w:cs="Times New Roman"/>
          <w:u w:val="single"/>
        </w:rPr>
        <w:t>Curtain Raiser</w:t>
      </w:r>
      <w:r>
        <w:rPr>
          <w:rFonts w:ascii="Times New Roman" w:eastAsia="Times New Roman" w:hAnsi="Times New Roman" w:cs="Times New Roman"/>
          <w:u w:val="single"/>
        </w:rPr>
        <w:t>”</w:t>
      </w:r>
      <w:r w:rsidRPr="0019006C">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News </w:t>
      </w:r>
      <w:r w:rsidRPr="0019006C">
        <w:rPr>
          <w:rFonts w:ascii="Times New Roman" w:eastAsia="Times New Roman" w:hAnsi="Times New Roman" w:cs="Times New Roman"/>
          <w:u w:val="single"/>
        </w:rPr>
        <w:t>Releases</w:t>
      </w:r>
    </w:p>
    <w:p w:rsidR="0019006C" w:rsidRDefault="0019006C" w:rsidP="0019006C">
      <w:pPr>
        <w:spacing w:line="240" w:lineRule="auto"/>
        <w:ind w:left="720"/>
        <w:rPr>
          <w:rFonts w:ascii="Times New Roman" w:eastAsia="Times New Roman" w:hAnsi="Times New Roman" w:cs="Times New Roman"/>
        </w:rPr>
      </w:pPr>
      <w:r w:rsidRPr="0019006C">
        <w:rPr>
          <w:rFonts w:ascii="Times New Roman" w:eastAsia="Times New Roman" w:hAnsi="Times New Roman" w:cs="Times New Roman"/>
        </w:rPr>
        <w:t>Public and news announcements made in advance of AAIC that a scientist or company is scheduled to make a presentation of AAIC may include the date, time, location and topic of presentation, but may not include the methods, results and/or the type or direction of results, even if that is included in the name/title of the submitted abstract. For that reason, authors are discouraged from putting the type and/or direction of results in the abstract title.</w:t>
      </w:r>
    </w:p>
    <w:p w:rsidR="0019006C" w:rsidRPr="00A071CC" w:rsidRDefault="0019006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u w:val="single"/>
        </w:rPr>
      </w:pPr>
      <w:r w:rsidRPr="00A071CC">
        <w:rPr>
          <w:rFonts w:ascii="Times New Roman" w:eastAsia="Times New Roman" w:hAnsi="Times New Roman" w:cs="Times New Roman"/>
          <w:u w:val="single"/>
        </w:rPr>
        <w:t>Approval Process</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 xml:space="preserve">Prior to </w:t>
      </w:r>
      <w:r w:rsidR="007502BB">
        <w:rPr>
          <w:rFonts w:ascii="Times New Roman" w:eastAsia="Times New Roman" w:hAnsi="Times New Roman" w:cs="Times New Roman"/>
          <w:b/>
          <w:u w:val="single"/>
        </w:rPr>
        <w:t>Wedn</w:t>
      </w:r>
      <w:r w:rsidRPr="00A071CC">
        <w:rPr>
          <w:rFonts w:ascii="Times New Roman" w:eastAsia="Times New Roman" w:hAnsi="Times New Roman" w:cs="Times New Roman"/>
          <w:b/>
          <w:u w:val="single"/>
        </w:rPr>
        <w:t>esday, Ju</w:t>
      </w:r>
      <w:r w:rsidR="00F64B3E">
        <w:rPr>
          <w:rFonts w:ascii="Times New Roman" w:eastAsia="Times New Roman" w:hAnsi="Times New Roman" w:cs="Times New Roman"/>
          <w:b/>
          <w:u w:val="single"/>
        </w:rPr>
        <w:t>ne</w:t>
      </w:r>
      <w:r w:rsidRPr="00A071CC">
        <w:rPr>
          <w:rFonts w:ascii="Times New Roman" w:eastAsia="Times New Roman" w:hAnsi="Times New Roman" w:cs="Times New Roman"/>
          <w:b/>
          <w:u w:val="single"/>
        </w:rPr>
        <w:t xml:space="preserve"> </w:t>
      </w:r>
      <w:r w:rsidR="00F64B3E">
        <w:rPr>
          <w:rFonts w:ascii="Times New Roman" w:eastAsia="Times New Roman" w:hAnsi="Times New Roman" w:cs="Times New Roman"/>
          <w:b/>
          <w:u w:val="single"/>
        </w:rPr>
        <w:t>28</w:t>
      </w:r>
      <w:r w:rsidR="007502BB">
        <w:rPr>
          <w:rFonts w:ascii="Times New Roman" w:eastAsia="Times New Roman" w:hAnsi="Times New Roman" w:cs="Times New Roman"/>
          <w:b/>
          <w:u w:val="single"/>
        </w:rPr>
        <w:t>,</w:t>
      </w:r>
      <w:r w:rsidRPr="00A071CC">
        <w:rPr>
          <w:rFonts w:ascii="Times New Roman" w:eastAsia="Times New Roman" w:hAnsi="Times New Roman" w:cs="Times New Roman"/>
          <w:b/>
          <w:u w:val="single"/>
        </w:rPr>
        <w:t xml:space="preserve"> </w:t>
      </w:r>
      <w:r w:rsidR="009B1D05">
        <w:rPr>
          <w:rFonts w:ascii="Times New Roman" w:eastAsia="Times New Roman" w:hAnsi="Times New Roman" w:cs="Times New Roman"/>
          <w:b/>
          <w:u w:val="single"/>
        </w:rPr>
        <w:t>2018</w:t>
      </w:r>
      <w:r w:rsidRPr="00A071CC">
        <w:rPr>
          <w:rFonts w:ascii="Times New Roman" w:eastAsia="Times New Roman" w:hAnsi="Times New Roman" w:cs="Times New Roman"/>
        </w:rPr>
        <w:t xml:space="preserve">, a review copy of all exhibitor/sponsor media materials must be sent to Alzheimer’s Association Public Relations email, </w:t>
      </w:r>
      <w:hyperlink r:id="rId11" w:history="1">
        <w:r w:rsidRPr="00A071CC">
          <w:rPr>
            <w:rFonts w:ascii="Times New Roman" w:eastAsia="Times New Roman" w:hAnsi="Times New Roman" w:cs="Times New Roman"/>
            <w:color w:val="0000FF"/>
            <w:u w:val="single"/>
          </w:rPr>
          <w:t>media@alz.org</w:t>
        </w:r>
      </w:hyperlink>
      <w:r w:rsidRPr="00A071CC">
        <w:rPr>
          <w:rFonts w:ascii="Times New Roman" w:eastAsia="Times New Roman" w:hAnsi="Times New Roman" w:cs="Times New Roman"/>
        </w:rPr>
        <w:t xml:space="preserve"> or fax to 866-720-0074. </w:t>
      </w:r>
      <w:r w:rsidRPr="00A071CC">
        <w:rPr>
          <w:rFonts w:ascii="Times New Roman" w:eastAsia="Times New Roman" w:hAnsi="Times New Roman" w:cs="Times New Roman"/>
          <w:b/>
          <w:bCs/>
        </w:rPr>
        <w:t>Materials not received by Ju</w:t>
      </w:r>
      <w:r w:rsidR="00F64B3E">
        <w:rPr>
          <w:rFonts w:ascii="Times New Roman" w:eastAsia="Times New Roman" w:hAnsi="Times New Roman" w:cs="Times New Roman"/>
          <w:b/>
          <w:bCs/>
        </w:rPr>
        <w:t>ne</w:t>
      </w:r>
      <w:r w:rsidRPr="00A071CC">
        <w:rPr>
          <w:rFonts w:ascii="Times New Roman" w:eastAsia="Times New Roman" w:hAnsi="Times New Roman" w:cs="Times New Roman"/>
          <w:b/>
          <w:bCs/>
        </w:rPr>
        <w:t xml:space="preserve"> </w:t>
      </w:r>
      <w:r w:rsidR="00F64B3E">
        <w:rPr>
          <w:rFonts w:ascii="Times New Roman" w:eastAsia="Times New Roman" w:hAnsi="Times New Roman" w:cs="Times New Roman"/>
          <w:b/>
          <w:bCs/>
        </w:rPr>
        <w:t>28</w:t>
      </w:r>
      <w:r w:rsidRPr="00A071CC">
        <w:rPr>
          <w:rFonts w:ascii="Times New Roman" w:eastAsia="Times New Roman" w:hAnsi="Times New Roman" w:cs="Times New Roman"/>
          <w:b/>
          <w:bCs/>
        </w:rPr>
        <w:t xml:space="preserve">, </w:t>
      </w:r>
      <w:r w:rsidR="009B1D05">
        <w:rPr>
          <w:rFonts w:ascii="Times New Roman" w:eastAsia="Times New Roman" w:hAnsi="Times New Roman" w:cs="Times New Roman"/>
          <w:b/>
          <w:bCs/>
        </w:rPr>
        <w:t>2018</w:t>
      </w:r>
      <w:r w:rsidRPr="00A071CC">
        <w:rPr>
          <w:rFonts w:ascii="Times New Roman" w:eastAsia="Times New Roman" w:hAnsi="Times New Roman" w:cs="Times New Roman"/>
          <w:b/>
          <w:bCs/>
        </w:rPr>
        <w:t xml:space="preserve"> will not be displayed at AAIC.</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Up to 100 copies of accepted press materials can be dropped off to a staff person at the Press Office during regular hours of operation. Press Office staff will not make copies of outside press materials.</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u w:val="single"/>
        </w:rPr>
      </w:pPr>
      <w:r w:rsidRPr="00A071CC">
        <w:rPr>
          <w:rFonts w:ascii="Times New Roman" w:eastAsia="Times New Roman" w:hAnsi="Times New Roman" w:cs="Times New Roman"/>
          <w:u w:val="single"/>
        </w:rPr>
        <w:t>NEWS BRIEFINGS</w:t>
      </w:r>
    </w:p>
    <w:p w:rsidR="00A071CC" w:rsidRPr="00A071CC" w:rsidRDefault="00A071CC" w:rsidP="00A071CC">
      <w:pPr>
        <w:spacing w:line="240" w:lineRule="auto"/>
        <w:rPr>
          <w:rFonts w:ascii="Times New Roman" w:eastAsia="Times New Roman" w:hAnsi="Times New Roman" w:cs="Times New Roman"/>
          <w:b/>
          <w:bCs/>
          <w:u w:val="single"/>
        </w:rPr>
      </w:pPr>
    </w:p>
    <w:p w:rsidR="00A071CC" w:rsidRPr="00A071CC" w:rsidRDefault="00A071CC" w:rsidP="00A071CC">
      <w:pPr>
        <w:spacing w:line="240" w:lineRule="auto"/>
        <w:rPr>
          <w:rFonts w:ascii="Times New Roman" w:eastAsia="Times New Roman" w:hAnsi="Times New Roman" w:cs="Times New Roman"/>
          <w:u w:val="single"/>
        </w:rPr>
      </w:pPr>
      <w:r w:rsidRPr="00A071CC">
        <w:rPr>
          <w:rFonts w:ascii="Times New Roman" w:eastAsia="Times New Roman" w:hAnsi="Times New Roman" w:cs="Times New Roman"/>
          <w:u w:val="single"/>
        </w:rPr>
        <w:t>AAIC News Briefings</w:t>
      </w:r>
    </w:p>
    <w:p w:rsidR="00A071CC" w:rsidRPr="00A071CC" w:rsidRDefault="00F951B2" w:rsidP="00A071CC">
      <w:pPr>
        <w:spacing w:line="240" w:lineRule="auto"/>
        <w:rPr>
          <w:rFonts w:ascii="Times New Roman" w:eastAsia="Times New Roman" w:hAnsi="Times New Roman" w:cs="Times New Roman"/>
        </w:rPr>
      </w:pPr>
      <w:r>
        <w:rPr>
          <w:rFonts w:ascii="Times New Roman" w:eastAsia="Times New Roman" w:hAnsi="Times New Roman" w:cs="Times New Roman"/>
        </w:rPr>
        <w:t>A</w:t>
      </w:r>
      <w:r w:rsidRPr="00A071CC">
        <w:rPr>
          <w:rFonts w:ascii="Times New Roman" w:eastAsia="Times New Roman" w:hAnsi="Times New Roman" w:cs="Times New Roman"/>
        </w:rPr>
        <w:t>t the discretion of AAIC Press Office staff</w:t>
      </w:r>
      <w:r>
        <w:rPr>
          <w:rFonts w:ascii="Times New Roman" w:eastAsia="Times New Roman" w:hAnsi="Times New Roman" w:cs="Times New Roman"/>
        </w:rPr>
        <w:t>, u</w:t>
      </w:r>
      <w:r w:rsidR="000A3B00">
        <w:rPr>
          <w:rFonts w:ascii="Times New Roman" w:eastAsia="Times New Roman" w:hAnsi="Times New Roman" w:cs="Times New Roman"/>
        </w:rPr>
        <w:t>p to t</w:t>
      </w:r>
      <w:r w:rsidR="00A071CC" w:rsidRPr="00A071CC">
        <w:rPr>
          <w:rFonts w:ascii="Times New Roman" w:eastAsia="Times New Roman" w:hAnsi="Times New Roman" w:cs="Times New Roman"/>
        </w:rPr>
        <w:t xml:space="preserve">wo representatives from an exhibitor/sponsor may attend an AAIC news briefing at which science they have funded </w:t>
      </w:r>
      <w:r w:rsidR="001724BF">
        <w:rPr>
          <w:rFonts w:ascii="Times New Roman" w:eastAsia="Times New Roman" w:hAnsi="Times New Roman" w:cs="Times New Roman"/>
        </w:rPr>
        <w:t xml:space="preserve">or conducted </w:t>
      </w:r>
      <w:r w:rsidR="00A071CC" w:rsidRPr="00A071CC">
        <w:rPr>
          <w:rFonts w:ascii="Times New Roman" w:eastAsia="Times New Roman" w:hAnsi="Times New Roman" w:cs="Times New Roman"/>
        </w:rPr>
        <w:t>is presented.</w:t>
      </w:r>
    </w:p>
    <w:p w:rsidR="00A071CC" w:rsidRPr="00A071CC" w:rsidRDefault="00A071CC" w:rsidP="00A071CC">
      <w:pPr>
        <w:spacing w:line="240" w:lineRule="auto"/>
        <w:rPr>
          <w:rFonts w:ascii="Times New Roman" w:eastAsia="Times New Roman" w:hAnsi="Times New Roman" w:cs="Times New Roman"/>
        </w:rPr>
      </w:pPr>
    </w:p>
    <w:p w:rsidR="00A071CC" w:rsidRPr="00A071CC" w:rsidRDefault="00A071CC" w:rsidP="00A071CC">
      <w:pPr>
        <w:spacing w:line="240" w:lineRule="auto"/>
        <w:rPr>
          <w:rFonts w:ascii="Times New Roman" w:eastAsia="Times New Roman" w:hAnsi="Times New Roman" w:cs="Times New Roman"/>
          <w:u w:val="single"/>
        </w:rPr>
      </w:pPr>
      <w:r w:rsidRPr="00A071CC">
        <w:rPr>
          <w:rFonts w:ascii="Times New Roman" w:eastAsia="Times New Roman" w:hAnsi="Times New Roman" w:cs="Times New Roman"/>
          <w:u w:val="single"/>
        </w:rPr>
        <w:lastRenderedPageBreak/>
        <w:t>Non-AAIC News Events</w:t>
      </w:r>
    </w:p>
    <w:p w:rsidR="00A071CC" w:rsidRPr="00A071CC" w:rsidRDefault="00A071CC" w:rsidP="00A071CC">
      <w:pPr>
        <w:spacing w:line="240" w:lineRule="auto"/>
        <w:rPr>
          <w:rFonts w:ascii="Times New Roman" w:eastAsia="Times New Roman" w:hAnsi="Times New Roman" w:cs="Times New Roman"/>
        </w:rPr>
      </w:pPr>
      <w:r w:rsidRPr="00A071CC">
        <w:rPr>
          <w:rFonts w:ascii="Times New Roman" w:eastAsia="Times New Roman" w:hAnsi="Times New Roman" w:cs="Times New Roman"/>
        </w:rPr>
        <w:t xml:space="preserve">AAIC prohibits all news events, including news conferences, news briefings, webcasts and media receptions, both onsite at AAIC and offsite in </w:t>
      </w:r>
      <w:r w:rsidR="009B1D05">
        <w:rPr>
          <w:rFonts w:ascii="Times New Roman" w:eastAsia="Times New Roman" w:hAnsi="Times New Roman" w:cs="Times New Roman"/>
        </w:rPr>
        <w:t>Chicago</w:t>
      </w:r>
      <w:r w:rsidRPr="00A071CC">
        <w:rPr>
          <w:rFonts w:ascii="Times New Roman" w:eastAsia="Times New Roman" w:hAnsi="Times New Roman" w:cs="Times New Roman"/>
        </w:rPr>
        <w:t>, during normal AAIC Press Office hours of operation</w:t>
      </w:r>
      <w:r w:rsidR="00931CC0">
        <w:rPr>
          <w:rFonts w:ascii="Times New Roman" w:eastAsia="Times New Roman" w:hAnsi="Times New Roman" w:cs="Times New Roman"/>
        </w:rPr>
        <w:t xml:space="preserve"> (generally 7 am–7 pm, specific times TBD)</w:t>
      </w:r>
      <w:r w:rsidRPr="00A071CC">
        <w:rPr>
          <w:rFonts w:ascii="Times New Roman" w:eastAsia="Times New Roman" w:hAnsi="Times New Roman" w:cs="Times New Roman"/>
        </w:rPr>
        <w:t xml:space="preserve">. </w:t>
      </w:r>
    </w:p>
    <w:p w:rsidR="00C630C9" w:rsidRPr="00A071CC" w:rsidRDefault="00C630C9" w:rsidP="00140472">
      <w:pPr>
        <w:rPr>
          <w:rFonts w:ascii="Times New Roman" w:hAnsi="Times New Roman" w:cs="Times New Roman"/>
        </w:rPr>
      </w:pPr>
    </w:p>
    <w:p w:rsidR="000D508F" w:rsidRPr="001E06DB" w:rsidRDefault="000D508F" w:rsidP="00140472">
      <w:pPr>
        <w:rPr>
          <w:rFonts w:ascii="Times New Roman" w:hAnsi="Times New Roman" w:cs="Times New Roman"/>
          <w:b/>
          <w:u w:val="single"/>
        </w:rPr>
      </w:pPr>
      <w:r w:rsidRPr="001E06DB">
        <w:rPr>
          <w:rFonts w:ascii="Times New Roman" w:hAnsi="Times New Roman" w:cs="Times New Roman"/>
          <w:b/>
          <w:u w:val="single"/>
        </w:rPr>
        <w:t>C</w:t>
      </w:r>
      <w:r w:rsidR="00F60498" w:rsidRPr="001E06DB">
        <w:rPr>
          <w:rFonts w:ascii="Times New Roman" w:hAnsi="Times New Roman" w:cs="Times New Roman"/>
          <w:b/>
          <w:u w:val="single"/>
        </w:rPr>
        <w:t>HANGES IN NEWS MEDIA GUIDELINES</w:t>
      </w:r>
    </w:p>
    <w:p w:rsidR="000D508F" w:rsidRPr="001E06DB" w:rsidRDefault="000D508F" w:rsidP="00140472">
      <w:pPr>
        <w:rPr>
          <w:rFonts w:ascii="Times New Roman" w:hAnsi="Times New Roman" w:cs="Times New Roman"/>
        </w:rPr>
      </w:pPr>
      <w:r w:rsidRPr="001E06DB">
        <w:rPr>
          <w:rFonts w:ascii="Times New Roman" w:hAnsi="Times New Roman" w:cs="Times New Roman"/>
        </w:rPr>
        <w:t>These policies are subject to change at any time.</w:t>
      </w:r>
      <w:r w:rsidR="00C335F7">
        <w:rPr>
          <w:rFonts w:ascii="Times New Roman" w:hAnsi="Times New Roman" w:cs="Times New Roman"/>
        </w:rPr>
        <w:t xml:space="preserve"> </w:t>
      </w:r>
      <w:r w:rsidRPr="001E06DB">
        <w:rPr>
          <w:rFonts w:ascii="Times New Roman" w:hAnsi="Times New Roman" w:cs="Times New Roman"/>
        </w:rPr>
        <w:t>For questions or further information, please contact:</w:t>
      </w:r>
    </w:p>
    <w:p w:rsidR="000D508F" w:rsidRPr="001E06DB" w:rsidRDefault="000D508F" w:rsidP="00C335F7">
      <w:pPr>
        <w:ind w:firstLine="720"/>
        <w:rPr>
          <w:rFonts w:ascii="Times New Roman" w:hAnsi="Times New Roman" w:cs="Times New Roman"/>
        </w:rPr>
      </w:pPr>
      <w:r w:rsidRPr="001E06DB">
        <w:rPr>
          <w:rFonts w:ascii="Times New Roman" w:hAnsi="Times New Roman" w:cs="Times New Roman"/>
        </w:rPr>
        <w:t>Niles Frantz</w:t>
      </w:r>
    </w:p>
    <w:p w:rsidR="000D508F" w:rsidRPr="001E06DB" w:rsidRDefault="000D508F" w:rsidP="00C335F7">
      <w:pPr>
        <w:ind w:firstLine="720"/>
        <w:rPr>
          <w:rFonts w:ascii="Times New Roman" w:hAnsi="Times New Roman" w:cs="Times New Roman"/>
        </w:rPr>
      </w:pPr>
      <w:r w:rsidRPr="001E06DB">
        <w:rPr>
          <w:rFonts w:ascii="Times New Roman" w:hAnsi="Times New Roman" w:cs="Times New Roman"/>
        </w:rPr>
        <w:t>Senior Associate Director, Public Relations</w:t>
      </w:r>
    </w:p>
    <w:p w:rsidR="000D508F" w:rsidRPr="001E06DB" w:rsidRDefault="000D508F" w:rsidP="00C335F7">
      <w:pPr>
        <w:ind w:firstLine="720"/>
        <w:rPr>
          <w:rFonts w:ascii="Times New Roman" w:hAnsi="Times New Roman" w:cs="Times New Roman"/>
        </w:rPr>
      </w:pPr>
      <w:r w:rsidRPr="001E06DB">
        <w:rPr>
          <w:rFonts w:ascii="Times New Roman" w:hAnsi="Times New Roman" w:cs="Times New Roman"/>
        </w:rPr>
        <w:t>Alzheimer’s Association</w:t>
      </w:r>
    </w:p>
    <w:p w:rsidR="000D508F" w:rsidRPr="001E06DB" w:rsidRDefault="000D508F" w:rsidP="00C335F7">
      <w:pPr>
        <w:ind w:firstLine="720"/>
        <w:rPr>
          <w:rFonts w:ascii="Times New Roman" w:hAnsi="Times New Roman" w:cs="Times New Roman"/>
        </w:rPr>
      </w:pPr>
      <w:r w:rsidRPr="001E06DB">
        <w:rPr>
          <w:rFonts w:ascii="Times New Roman" w:hAnsi="Times New Roman" w:cs="Times New Roman"/>
        </w:rPr>
        <w:t>(312) 335-5777</w:t>
      </w:r>
    </w:p>
    <w:p w:rsidR="000D508F" w:rsidRPr="001E06DB" w:rsidRDefault="009B1D05" w:rsidP="00C335F7">
      <w:pPr>
        <w:ind w:firstLine="720"/>
        <w:rPr>
          <w:rFonts w:ascii="Times New Roman" w:hAnsi="Times New Roman" w:cs="Times New Roman"/>
        </w:rPr>
      </w:pPr>
      <w:hyperlink r:id="rId12" w:history="1">
        <w:r w:rsidR="000D508F" w:rsidRPr="001E06DB">
          <w:rPr>
            <w:rStyle w:val="Hyperlink"/>
            <w:rFonts w:ascii="Times New Roman" w:hAnsi="Times New Roman" w:cs="Times New Roman"/>
          </w:rPr>
          <w:t>niles.frantz@alz.org</w:t>
        </w:r>
      </w:hyperlink>
    </w:p>
    <w:p w:rsidR="000D508F" w:rsidRPr="001E06DB" w:rsidRDefault="000D508F" w:rsidP="00140472">
      <w:pPr>
        <w:rPr>
          <w:rFonts w:ascii="Times New Roman" w:hAnsi="Times New Roman" w:cs="Times New Roman"/>
        </w:rPr>
      </w:pPr>
    </w:p>
    <w:p w:rsidR="000D508F" w:rsidRPr="001E06DB" w:rsidRDefault="000D508F" w:rsidP="00140472">
      <w:pPr>
        <w:rPr>
          <w:rFonts w:ascii="Times New Roman" w:hAnsi="Times New Roman" w:cs="Times New Roman"/>
          <w:i/>
          <w:sz w:val="18"/>
        </w:rPr>
      </w:pPr>
      <w:r w:rsidRPr="001E06DB">
        <w:rPr>
          <w:rFonts w:ascii="Times New Roman" w:hAnsi="Times New Roman" w:cs="Times New Roman"/>
          <w:i/>
          <w:sz w:val="18"/>
        </w:rPr>
        <w:t xml:space="preserve">Updated </w:t>
      </w:r>
      <w:r w:rsidR="007374B4">
        <w:rPr>
          <w:rFonts w:ascii="Times New Roman" w:hAnsi="Times New Roman" w:cs="Times New Roman"/>
          <w:i/>
          <w:sz w:val="18"/>
        </w:rPr>
        <w:t>January</w:t>
      </w:r>
      <w:r w:rsidR="00111B82" w:rsidRPr="001E06DB">
        <w:rPr>
          <w:rFonts w:ascii="Times New Roman" w:hAnsi="Times New Roman" w:cs="Times New Roman"/>
          <w:i/>
          <w:sz w:val="18"/>
        </w:rPr>
        <w:t xml:space="preserve"> </w:t>
      </w:r>
      <w:r w:rsidR="009B1D05">
        <w:rPr>
          <w:rFonts w:ascii="Times New Roman" w:hAnsi="Times New Roman" w:cs="Times New Roman"/>
          <w:i/>
          <w:sz w:val="18"/>
        </w:rPr>
        <w:t>2018</w:t>
      </w:r>
    </w:p>
    <w:bookmarkEnd w:id="0"/>
    <w:p w:rsidR="00F60498" w:rsidRPr="00C96156" w:rsidRDefault="00F60498" w:rsidP="00140472">
      <w:pPr>
        <w:rPr>
          <w:rFonts w:ascii="Times New Roman" w:hAnsi="Times New Roman" w:cs="Times New Roman"/>
        </w:rPr>
      </w:pPr>
    </w:p>
    <w:sectPr w:rsidR="00F60498" w:rsidRPr="00C961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DD" w:rsidRDefault="00D74EDD" w:rsidP="00D269D9">
      <w:pPr>
        <w:spacing w:line="240" w:lineRule="auto"/>
      </w:pPr>
      <w:r>
        <w:separator/>
      </w:r>
    </w:p>
  </w:endnote>
  <w:endnote w:type="continuationSeparator" w:id="0">
    <w:p w:rsidR="00D74EDD" w:rsidRDefault="00D74EDD" w:rsidP="00D26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60775"/>
      <w:docPartObj>
        <w:docPartGallery w:val="Page Numbers (Bottom of Page)"/>
        <w:docPartUnique/>
      </w:docPartObj>
    </w:sdtPr>
    <w:sdtEndPr>
      <w:rPr>
        <w:noProof/>
      </w:rPr>
    </w:sdtEndPr>
    <w:sdtContent>
      <w:p w:rsidR="008A172A" w:rsidRDefault="008A172A">
        <w:pPr>
          <w:pStyle w:val="Footer"/>
          <w:jc w:val="right"/>
        </w:pPr>
        <w:r>
          <w:fldChar w:fldCharType="begin"/>
        </w:r>
        <w:r>
          <w:instrText xml:space="preserve"> PAGE   \* MERGEFORMAT </w:instrText>
        </w:r>
        <w:r>
          <w:fldChar w:fldCharType="separate"/>
        </w:r>
        <w:r w:rsidR="009B1D0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DD" w:rsidRDefault="00D74EDD" w:rsidP="00D269D9">
      <w:pPr>
        <w:spacing w:line="240" w:lineRule="auto"/>
      </w:pPr>
      <w:r>
        <w:separator/>
      </w:r>
    </w:p>
  </w:footnote>
  <w:footnote w:type="continuationSeparator" w:id="0">
    <w:p w:rsidR="00D74EDD" w:rsidRDefault="00D74EDD" w:rsidP="00D269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CC"/>
    <w:multiLevelType w:val="multilevel"/>
    <w:tmpl w:val="203AB9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24C432A"/>
    <w:multiLevelType w:val="hybridMultilevel"/>
    <w:tmpl w:val="BCD24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8B06B7"/>
    <w:multiLevelType w:val="multilevel"/>
    <w:tmpl w:val="9EB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D445B"/>
    <w:multiLevelType w:val="multilevel"/>
    <w:tmpl w:val="51D6E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B2D5F72"/>
    <w:multiLevelType w:val="hybridMultilevel"/>
    <w:tmpl w:val="D8BAC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3B6DB2"/>
    <w:multiLevelType w:val="multilevel"/>
    <w:tmpl w:val="19CC18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61379F4"/>
    <w:multiLevelType w:val="hybridMultilevel"/>
    <w:tmpl w:val="8B361000"/>
    <w:lvl w:ilvl="0" w:tplc="04090011">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37592"/>
    <w:multiLevelType w:val="hybridMultilevel"/>
    <w:tmpl w:val="793C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ACD5279"/>
    <w:multiLevelType w:val="multilevel"/>
    <w:tmpl w:val="5F3ACB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D597B"/>
    <w:multiLevelType w:val="hybridMultilevel"/>
    <w:tmpl w:val="01C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D3619"/>
    <w:multiLevelType w:val="multilevel"/>
    <w:tmpl w:val="4EDE29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4C2548D"/>
    <w:multiLevelType w:val="hybridMultilevel"/>
    <w:tmpl w:val="F19C6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DC412C"/>
    <w:multiLevelType w:val="multilevel"/>
    <w:tmpl w:val="D81E81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6735682"/>
    <w:multiLevelType w:val="hybridMultilevel"/>
    <w:tmpl w:val="0FD2313A"/>
    <w:lvl w:ilvl="0" w:tplc="63648F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C471CC"/>
    <w:multiLevelType w:val="multilevel"/>
    <w:tmpl w:val="D47410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44E6415"/>
    <w:multiLevelType w:val="hybridMultilevel"/>
    <w:tmpl w:val="70BEA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7C763F"/>
    <w:multiLevelType w:val="hybridMultilevel"/>
    <w:tmpl w:val="54D869A2"/>
    <w:lvl w:ilvl="0" w:tplc="0F7437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E5F07"/>
    <w:multiLevelType w:val="hybridMultilevel"/>
    <w:tmpl w:val="B5562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602E11"/>
    <w:multiLevelType w:val="hybridMultilevel"/>
    <w:tmpl w:val="5A46C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577FB0"/>
    <w:multiLevelType w:val="multilevel"/>
    <w:tmpl w:val="98126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0C62538"/>
    <w:multiLevelType w:val="hybridMultilevel"/>
    <w:tmpl w:val="1FAC7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5F750B"/>
    <w:multiLevelType w:val="hybridMultilevel"/>
    <w:tmpl w:val="E1F2B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784865"/>
    <w:multiLevelType w:val="multilevel"/>
    <w:tmpl w:val="FAD8EE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5592A48"/>
    <w:multiLevelType w:val="hybridMultilevel"/>
    <w:tmpl w:val="91D08160"/>
    <w:lvl w:ilvl="0" w:tplc="63648F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67FCB"/>
    <w:multiLevelType w:val="hybridMultilevel"/>
    <w:tmpl w:val="D1FAE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F7076B"/>
    <w:multiLevelType w:val="multilevel"/>
    <w:tmpl w:val="62F84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502049E"/>
    <w:multiLevelType w:val="hybridMultilevel"/>
    <w:tmpl w:val="B37AF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6AA0C2D"/>
    <w:multiLevelType w:val="hybridMultilevel"/>
    <w:tmpl w:val="A4DC2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93437B"/>
    <w:multiLevelType w:val="multilevel"/>
    <w:tmpl w:val="0DDA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44200AD"/>
    <w:multiLevelType w:val="multilevel"/>
    <w:tmpl w:val="1BC46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64A37B47"/>
    <w:multiLevelType w:val="multilevel"/>
    <w:tmpl w:val="4418D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59C6188"/>
    <w:multiLevelType w:val="hybridMultilevel"/>
    <w:tmpl w:val="E9DEAC3A"/>
    <w:lvl w:ilvl="0" w:tplc="63648F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B046A1"/>
    <w:multiLevelType w:val="hybridMultilevel"/>
    <w:tmpl w:val="EBEEB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686C87"/>
    <w:multiLevelType w:val="hybridMultilevel"/>
    <w:tmpl w:val="96E66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7017D3"/>
    <w:multiLevelType w:val="hybridMultilevel"/>
    <w:tmpl w:val="B1266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B131E"/>
    <w:multiLevelType w:val="hybridMultilevel"/>
    <w:tmpl w:val="16AAD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B55319"/>
    <w:multiLevelType w:val="hybridMultilevel"/>
    <w:tmpl w:val="4B38F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80F1925"/>
    <w:multiLevelType w:val="hybridMultilevel"/>
    <w:tmpl w:val="BD46C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4B6FFD"/>
    <w:multiLevelType w:val="hybridMultilevel"/>
    <w:tmpl w:val="1E9A5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B00B43"/>
    <w:multiLevelType w:val="hybridMultilevel"/>
    <w:tmpl w:val="5BCA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5F5A17"/>
    <w:multiLevelType w:val="multilevel"/>
    <w:tmpl w:val="F306C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5"/>
  </w:num>
  <w:num w:numId="2">
    <w:abstractNumId w:val="10"/>
  </w:num>
  <w:num w:numId="3">
    <w:abstractNumId w:val="0"/>
  </w:num>
  <w:num w:numId="4">
    <w:abstractNumId w:val="22"/>
  </w:num>
  <w:num w:numId="5">
    <w:abstractNumId w:val="25"/>
  </w:num>
  <w:num w:numId="6">
    <w:abstractNumId w:val="14"/>
  </w:num>
  <w:num w:numId="7">
    <w:abstractNumId w:val="29"/>
  </w:num>
  <w:num w:numId="8">
    <w:abstractNumId w:val="40"/>
  </w:num>
  <w:num w:numId="9">
    <w:abstractNumId w:val="19"/>
  </w:num>
  <w:num w:numId="10">
    <w:abstractNumId w:val="5"/>
  </w:num>
  <w:num w:numId="11">
    <w:abstractNumId w:val="30"/>
  </w:num>
  <w:num w:numId="12">
    <w:abstractNumId w:val="12"/>
  </w:num>
  <w:num w:numId="13">
    <w:abstractNumId w:val="28"/>
  </w:num>
  <w:num w:numId="14">
    <w:abstractNumId w:val="3"/>
  </w:num>
  <w:num w:numId="15">
    <w:abstractNumId w:val="37"/>
  </w:num>
  <w:num w:numId="16">
    <w:abstractNumId w:val="1"/>
  </w:num>
  <w:num w:numId="17">
    <w:abstractNumId w:val="8"/>
  </w:num>
  <w:num w:numId="18">
    <w:abstractNumId w:val="2"/>
  </w:num>
  <w:num w:numId="19">
    <w:abstractNumId w:val="13"/>
  </w:num>
  <w:num w:numId="20">
    <w:abstractNumId w:val="31"/>
  </w:num>
  <w:num w:numId="21">
    <w:abstractNumId w:val="23"/>
  </w:num>
  <w:num w:numId="22">
    <w:abstractNumId w:val="16"/>
  </w:num>
  <w:num w:numId="23">
    <w:abstractNumId w:val="35"/>
  </w:num>
  <w:num w:numId="24">
    <w:abstractNumId w:val="24"/>
  </w:num>
  <w:num w:numId="25">
    <w:abstractNumId w:val="39"/>
  </w:num>
  <w:num w:numId="26">
    <w:abstractNumId w:val="20"/>
  </w:num>
  <w:num w:numId="27">
    <w:abstractNumId w:val="21"/>
  </w:num>
  <w:num w:numId="28">
    <w:abstractNumId w:val="34"/>
  </w:num>
  <w:num w:numId="29">
    <w:abstractNumId w:val="6"/>
  </w:num>
  <w:num w:numId="30">
    <w:abstractNumId w:val="27"/>
  </w:num>
  <w:num w:numId="31">
    <w:abstractNumId w:val="33"/>
  </w:num>
  <w:num w:numId="32">
    <w:abstractNumId w:val="17"/>
  </w:num>
  <w:num w:numId="33">
    <w:abstractNumId w:val="4"/>
  </w:num>
  <w:num w:numId="34">
    <w:abstractNumId w:val="32"/>
  </w:num>
  <w:num w:numId="35">
    <w:abstractNumId w:val="18"/>
  </w:num>
  <w:num w:numId="36">
    <w:abstractNumId w:val="38"/>
  </w:num>
  <w:num w:numId="37">
    <w:abstractNumId w:val="9"/>
  </w:num>
  <w:num w:numId="38">
    <w:abstractNumId w:val="36"/>
  </w:num>
  <w:num w:numId="39">
    <w:abstractNumId w:val="26"/>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CF"/>
    <w:rsid w:val="00000689"/>
    <w:rsid w:val="00003A8E"/>
    <w:rsid w:val="00006641"/>
    <w:rsid w:val="00007A6A"/>
    <w:rsid w:val="00010C95"/>
    <w:rsid w:val="00011838"/>
    <w:rsid w:val="000126BC"/>
    <w:rsid w:val="00012DCB"/>
    <w:rsid w:val="00030C3B"/>
    <w:rsid w:val="000526A0"/>
    <w:rsid w:val="00057294"/>
    <w:rsid w:val="00057E1B"/>
    <w:rsid w:val="00057F48"/>
    <w:rsid w:val="0006158D"/>
    <w:rsid w:val="00061829"/>
    <w:rsid w:val="0006579D"/>
    <w:rsid w:val="00073DE2"/>
    <w:rsid w:val="00076749"/>
    <w:rsid w:val="00077980"/>
    <w:rsid w:val="000849E1"/>
    <w:rsid w:val="0009039E"/>
    <w:rsid w:val="00092649"/>
    <w:rsid w:val="00096A87"/>
    <w:rsid w:val="000974F5"/>
    <w:rsid w:val="000A3B00"/>
    <w:rsid w:val="000A42A2"/>
    <w:rsid w:val="000A5255"/>
    <w:rsid w:val="000B40BC"/>
    <w:rsid w:val="000B5440"/>
    <w:rsid w:val="000B6A3B"/>
    <w:rsid w:val="000C269A"/>
    <w:rsid w:val="000C4077"/>
    <w:rsid w:val="000C4C69"/>
    <w:rsid w:val="000C675D"/>
    <w:rsid w:val="000D508F"/>
    <w:rsid w:val="000E0AC2"/>
    <w:rsid w:val="000E13E0"/>
    <w:rsid w:val="000E3746"/>
    <w:rsid w:val="000E6990"/>
    <w:rsid w:val="000F0115"/>
    <w:rsid w:val="000F1E0B"/>
    <w:rsid w:val="000F723C"/>
    <w:rsid w:val="00100693"/>
    <w:rsid w:val="00111296"/>
    <w:rsid w:val="00111B82"/>
    <w:rsid w:val="00115783"/>
    <w:rsid w:val="001167C0"/>
    <w:rsid w:val="00117571"/>
    <w:rsid w:val="00121FB2"/>
    <w:rsid w:val="00131839"/>
    <w:rsid w:val="00140472"/>
    <w:rsid w:val="00141CF5"/>
    <w:rsid w:val="0014214C"/>
    <w:rsid w:val="00142CF8"/>
    <w:rsid w:val="00147A65"/>
    <w:rsid w:val="00152C80"/>
    <w:rsid w:val="001577A1"/>
    <w:rsid w:val="00162EEF"/>
    <w:rsid w:val="00166421"/>
    <w:rsid w:val="00166E5D"/>
    <w:rsid w:val="001724BF"/>
    <w:rsid w:val="00176D51"/>
    <w:rsid w:val="0018775A"/>
    <w:rsid w:val="00187FF1"/>
    <w:rsid w:val="0019006C"/>
    <w:rsid w:val="00195065"/>
    <w:rsid w:val="00196D99"/>
    <w:rsid w:val="001A030E"/>
    <w:rsid w:val="001B0301"/>
    <w:rsid w:val="001B7D3D"/>
    <w:rsid w:val="001C21E4"/>
    <w:rsid w:val="001C3440"/>
    <w:rsid w:val="001C46B4"/>
    <w:rsid w:val="001C5797"/>
    <w:rsid w:val="001D09C7"/>
    <w:rsid w:val="001D2BE3"/>
    <w:rsid w:val="001D32B5"/>
    <w:rsid w:val="001E06DB"/>
    <w:rsid w:val="001E094A"/>
    <w:rsid w:val="001E1484"/>
    <w:rsid w:val="001E48D3"/>
    <w:rsid w:val="001F02C0"/>
    <w:rsid w:val="001F3E82"/>
    <w:rsid w:val="001F6660"/>
    <w:rsid w:val="001F75CE"/>
    <w:rsid w:val="00201308"/>
    <w:rsid w:val="00202AE2"/>
    <w:rsid w:val="002178E2"/>
    <w:rsid w:val="00225CC6"/>
    <w:rsid w:val="002432F6"/>
    <w:rsid w:val="00246FFD"/>
    <w:rsid w:val="0025299E"/>
    <w:rsid w:val="00254EE2"/>
    <w:rsid w:val="002556E9"/>
    <w:rsid w:val="00255D80"/>
    <w:rsid w:val="00256DC6"/>
    <w:rsid w:val="00261C29"/>
    <w:rsid w:val="00272BB8"/>
    <w:rsid w:val="00275CB5"/>
    <w:rsid w:val="00280081"/>
    <w:rsid w:val="0028093D"/>
    <w:rsid w:val="00281ADE"/>
    <w:rsid w:val="00282902"/>
    <w:rsid w:val="00284365"/>
    <w:rsid w:val="00284B43"/>
    <w:rsid w:val="00285315"/>
    <w:rsid w:val="00290D9B"/>
    <w:rsid w:val="002911EE"/>
    <w:rsid w:val="002968BE"/>
    <w:rsid w:val="002A1C5C"/>
    <w:rsid w:val="002A260C"/>
    <w:rsid w:val="002B5742"/>
    <w:rsid w:val="002C04BE"/>
    <w:rsid w:val="002C05E6"/>
    <w:rsid w:val="002C281E"/>
    <w:rsid w:val="002C5643"/>
    <w:rsid w:val="002D0229"/>
    <w:rsid w:val="002D1D80"/>
    <w:rsid w:val="002D563C"/>
    <w:rsid w:val="002D564C"/>
    <w:rsid w:val="002E218F"/>
    <w:rsid w:val="002F29E3"/>
    <w:rsid w:val="0031037E"/>
    <w:rsid w:val="00311AB1"/>
    <w:rsid w:val="00312DEA"/>
    <w:rsid w:val="003156D6"/>
    <w:rsid w:val="00316E18"/>
    <w:rsid w:val="00320EF2"/>
    <w:rsid w:val="00323F19"/>
    <w:rsid w:val="00331A78"/>
    <w:rsid w:val="00344745"/>
    <w:rsid w:val="0034648F"/>
    <w:rsid w:val="00355965"/>
    <w:rsid w:val="00356C1B"/>
    <w:rsid w:val="00357257"/>
    <w:rsid w:val="0036079A"/>
    <w:rsid w:val="00360E88"/>
    <w:rsid w:val="0036205A"/>
    <w:rsid w:val="00363C41"/>
    <w:rsid w:val="00373A46"/>
    <w:rsid w:val="00375BCD"/>
    <w:rsid w:val="003763C6"/>
    <w:rsid w:val="003772E7"/>
    <w:rsid w:val="003773A1"/>
    <w:rsid w:val="003832F6"/>
    <w:rsid w:val="0039321B"/>
    <w:rsid w:val="003A1A42"/>
    <w:rsid w:val="003A28F1"/>
    <w:rsid w:val="003A6B29"/>
    <w:rsid w:val="003B130C"/>
    <w:rsid w:val="003C2A33"/>
    <w:rsid w:val="003C5FE5"/>
    <w:rsid w:val="003D3480"/>
    <w:rsid w:val="003E215E"/>
    <w:rsid w:val="003E25C1"/>
    <w:rsid w:val="003E7D01"/>
    <w:rsid w:val="003F22C2"/>
    <w:rsid w:val="003F339D"/>
    <w:rsid w:val="003F4171"/>
    <w:rsid w:val="003F6066"/>
    <w:rsid w:val="003F64D2"/>
    <w:rsid w:val="00401589"/>
    <w:rsid w:val="00402286"/>
    <w:rsid w:val="00403990"/>
    <w:rsid w:val="004150A1"/>
    <w:rsid w:val="004159F4"/>
    <w:rsid w:val="00423378"/>
    <w:rsid w:val="00433E72"/>
    <w:rsid w:val="00442E97"/>
    <w:rsid w:val="00445A73"/>
    <w:rsid w:val="00446465"/>
    <w:rsid w:val="00446F41"/>
    <w:rsid w:val="004530F3"/>
    <w:rsid w:val="0047293B"/>
    <w:rsid w:val="004730EA"/>
    <w:rsid w:val="004775DB"/>
    <w:rsid w:val="00490776"/>
    <w:rsid w:val="0049156D"/>
    <w:rsid w:val="00493F19"/>
    <w:rsid w:val="0049468D"/>
    <w:rsid w:val="004B096D"/>
    <w:rsid w:val="004B12BD"/>
    <w:rsid w:val="004B24CB"/>
    <w:rsid w:val="004B2DDE"/>
    <w:rsid w:val="004B3453"/>
    <w:rsid w:val="004B598F"/>
    <w:rsid w:val="004B71B1"/>
    <w:rsid w:val="004B7A01"/>
    <w:rsid w:val="004C2EFF"/>
    <w:rsid w:val="004D2496"/>
    <w:rsid w:val="004D3B2E"/>
    <w:rsid w:val="004D3BFD"/>
    <w:rsid w:val="004D59D5"/>
    <w:rsid w:val="004D7368"/>
    <w:rsid w:val="004E0F61"/>
    <w:rsid w:val="004E29BC"/>
    <w:rsid w:val="004E49A5"/>
    <w:rsid w:val="004E6522"/>
    <w:rsid w:val="004F694B"/>
    <w:rsid w:val="005105F1"/>
    <w:rsid w:val="005118CF"/>
    <w:rsid w:val="00516B8E"/>
    <w:rsid w:val="00526A1C"/>
    <w:rsid w:val="00532757"/>
    <w:rsid w:val="00533CDA"/>
    <w:rsid w:val="005406C0"/>
    <w:rsid w:val="0054151A"/>
    <w:rsid w:val="00542B53"/>
    <w:rsid w:val="005445D6"/>
    <w:rsid w:val="00547173"/>
    <w:rsid w:val="0055336C"/>
    <w:rsid w:val="00555610"/>
    <w:rsid w:val="00555ABC"/>
    <w:rsid w:val="00576CE1"/>
    <w:rsid w:val="0058008D"/>
    <w:rsid w:val="0058333B"/>
    <w:rsid w:val="00591AF6"/>
    <w:rsid w:val="00592988"/>
    <w:rsid w:val="005A0522"/>
    <w:rsid w:val="005A17FB"/>
    <w:rsid w:val="005A3445"/>
    <w:rsid w:val="005A560B"/>
    <w:rsid w:val="005B2DA9"/>
    <w:rsid w:val="005B64B7"/>
    <w:rsid w:val="005B7189"/>
    <w:rsid w:val="005C167B"/>
    <w:rsid w:val="005C2BB0"/>
    <w:rsid w:val="005C3EC8"/>
    <w:rsid w:val="005C47AB"/>
    <w:rsid w:val="005C5270"/>
    <w:rsid w:val="005D05C1"/>
    <w:rsid w:val="005D093E"/>
    <w:rsid w:val="005E3192"/>
    <w:rsid w:val="005E3534"/>
    <w:rsid w:val="005E5264"/>
    <w:rsid w:val="005F5073"/>
    <w:rsid w:val="005F5FD9"/>
    <w:rsid w:val="00601331"/>
    <w:rsid w:val="00601FE2"/>
    <w:rsid w:val="0060647F"/>
    <w:rsid w:val="00607253"/>
    <w:rsid w:val="00607B7C"/>
    <w:rsid w:val="006123D1"/>
    <w:rsid w:val="00614B18"/>
    <w:rsid w:val="00623B77"/>
    <w:rsid w:val="00625427"/>
    <w:rsid w:val="00625D9A"/>
    <w:rsid w:val="006271F9"/>
    <w:rsid w:val="00642B10"/>
    <w:rsid w:val="00646845"/>
    <w:rsid w:val="006508E7"/>
    <w:rsid w:val="00651922"/>
    <w:rsid w:val="00653A79"/>
    <w:rsid w:val="006545C1"/>
    <w:rsid w:val="00674BD6"/>
    <w:rsid w:val="006806D4"/>
    <w:rsid w:val="00687A9A"/>
    <w:rsid w:val="006918E4"/>
    <w:rsid w:val="006934ED"/>
    <w:rsid w:val="006934F9"/>
    <w:rsid w:val="00697064"/>
    <w:rsid w:val="006A2F63"/>
    <w:rsid w:val="006A492C"/>
    <w:rsid w:val="006C0BB6"/>
    <w:rsid w:val="006C1C8D"/>
    <w:rsid w:val="006C55F4"/>
    <w:rsid w:val="006D227B"/>
    <w:rsid w:val="006D2AE0"/>
    <w:rsid w:val="006E154B"/>
    <w:rsid w:val="006E5AEA"/>
    <w:rsid w:val="006E7354"/>
    <w:rsid w:val="006F2AA1"/>
    <w:rsid w:val="00701174"/>
    <w:rsid w:val="00705D0B"/>
    <w:rsid w:val="007063D2"/>
    <w:rsid w:val="00715445"/>
    <w:rsid w:val="0072132A"/>
    <w:rsid w:val="00730636"/>
    <w:rsid w:val="007374B4"/>
    <w:rsid w:val="007410E3"/>
    <w:rsid w:val="007502BB"/>
    <w:rsid w:val="00750892"/>
    <w:rsid w:val="00752FFA"/>
    <w:rsid w:val="00754739"/>
    <w:rsid w:val="00755559"/>
    <w:rsid w:val="00756EED"/>
    <w:rsid w:val="00766D5C"/>
    <w:rsid w:val="00783290"/>
    <w:rsid w:val="00790CA9"/>
    <w:rsid w:val="00793DF0"/>
    <w:rsid w:val="00796A2F"/>
    <w:rsid w:val="007A0C58"/>
    <w:rsid w:val="007A21E2"/>
    <w:rsid w:val="007A3E79"/>
    <w:rsid w:val="007A5773"/>
    <w:rsid w:val="007B001D"/>
    <w:rsid w:val="007B1E53"/>
    <w:rsid w:val="007B4C00"/>
    <w:rsid w:val="007C46F5"/>
    <w:rsid w:val="007C6B72"/>
    <w:rsid w:val="007D47A5"/>
    <w:rsid w:val="007D5F97"/>
    <w:rsid w:val="007D74EF"/>
    <w:rsid w:val="007E029F"/>
    <w:rsid w:val="007E5FAD"/>
    <w:rsid w:val="007F17F7"/>
    <w:rsid w:val="007F5696"/>
    <w:rsid w:val="00810D5E"/>
    <w:rsid w:val="00817228"/>
    <w:rsid w:val="008244A5"/>
    <w:rsid w:val="00832708"/>
    <w:rsid w:val="00835DA3"/>
    <w:rsid w:val="0084283B"/>
    <w:rsid w:val="0085795F"/>
    <w:rsid w:val="00862F08"/>
    <w:rsid w:val="0087015F"/>
    <w:rsid w:val="00871524"/>
    <w:rsid w:val="0087557F"/>
    <w:rsid w:val="008761C3"/>
    <w:rsid w:val="00880A3B"/>
    <w:rsid w:val="008822FF"/>
    <w:rsid w:val="008833A0"/>
    <w:rsid w:val="0088352F"/>
    <w:rsid w:val="00884080"/>
    <w:rsid w:val="0089161A"/>
    <w:rsid w:val="00892879"/>
    <w:rsid w:val="008A1445"/>
    <w:rsid w:val="008A172A"/>
    <w:rsid w:val="008A64CD"/>
    <w:rsid w:val="008C2132"/>
    <w:rsid w:val="008C4A4E"/>
    <w:rsid w:val="008D4E0E"/>
    <w:rsid w:val="008E39B9"/>
    <w:rsid w:val="008E433C"/>
    <w:rsid w:val="008E4904"/>
    <w:rsid w:val="008E5E30"/>
    <w:rsid w:val="008F2837"/>
    <w:rsid w:val="008F50A0"/>
    <w:rsid w:val="009006BC"/>
    <w:rsid w:val="00905119"/>
    <w:rsid w:val="00915208"/>
    <w:rsid w:val="00915BB9"/>
    <w:rsid w:val="00915D50"/>
    <w:rsid w:val="009250F1"/>
    <w:rsid w:val="00925135"/>
    <w:rsid w:val="00927596"/>
    <w:rsid w:val="00931CC0"/>
    <w:rsid w:val="00933072"/>
    <w:rsid w:val="009574BE"/>
    <w:rsid w:val="009579C0"/>
    <w:rsid w:val="0096129A"/>
    <w:rsid w:val="00963522"/>
    <w:rsid w:val="00965F95"/>
    <w:rsid w:val="009760F0"/>
    <w:rsid w:val="00980A20"/>
    <w:rsid w:val="00982168"/>
    <w:rsid w:val="009827DA"/>
    <w:rsid w:val="009A2C25"/>
    <w:rsid w:val="009A2C5D"/>
    <w:rsid w:val="009A5ABA"/>
    <w:rsid w:val="009A6A58"/>
    <w:rsid w:val="009B1104"/>
    <w:rsid w:val="009B1661"/>
    <w:rsid w:val="009B1D05"/>
    <w:rsid w:val="009B4530"/>
    <w:rsid w:val="009B5D3B"/>
    <w:rsid w:val="009C04EA"/>
    <w:rsid w:val="009C2D62"/>
    <w:rsid w:val="009C4371"/>
    <w:rsid w:val="009C4A10"/>
    <w:rsid w:val="009C69B1"/>
    <w:rsid w:val="009D1C7A"/>
    <w:rsid w:val="009E22F1"/>
    <w:rsid w:val="009E527B"/>
    <w:rsid w:val="009E58CD"/>
    <w:rsid w:val="009F61F0"/>
    <w:rsid w:val="009F6E8B"/>
    <w:rsid w:val="00A071CC"/>
    <w:rsid w:val="00A1327A"/>
    <w:rsid w:val="00A25D09"/>
    <w:rsid w:val="00A26E6F"/>
    <w:rsid w:val="00A3629A"/>
    <w:rsid w:val="00A435BF"/>
    <w:rsid w:val="00A445FB"/>
    <w:rsid w:val="00A53DFC"/>
    <w:rsid w:val="00A61FB7"/>
    <w:rsid w:val="00A63295"/>
    <w:rsid w:val="00A646A6"/>
    <w:rsid w:val="00A65278"/>
    <w:rsid w:val="00A72D9B"/>
    <w:rsid w:val="00A75008"/>
    <w:rsid w:val="00A76EB2"/>
    <w:rsid w:val="00A77ACF"/>
    <w:rsid w:val="00A80E37"/>
    <w:rsid w:val="00A93D4D"/>
    <w:rsid w:val="00A957E8"/>
    <w:rsid w:val="00AA3606"/>
    <w:rsid w:val="00AA593F"/>
    <w:rsid w:val="00AB1559"/>
    <w:rsid w:val="00AC2E05"/>
    <w:rsid w:val="00AD5679"/>
    <w:rsid w:val="00AD7967"/>
    <w:rsid w:val="00AE2D38"/>
    <w:rsid w:val="00AF549A"/>
    <w:rsid w:val="00AF5986"/>
    <w:rsid w:val="00B00838"/>
    <w:rsid w:val="00B01AA9"/>
    <w:rsid w:val="00B0390B"/>
    <w:rsid w:val="00B05B3B"/>
    <w:rsid w:val="00B13BCD"/>
    <w:rsid w:val="00B25727"/>
    <w:rsid w:val="00B31825"/>
    <w:rsid w:val="00B46CD6"/>
    <w:rsid w:val="00B55AED"/>
    <w:rsid w:val="00B677A0"/>
    <w:rsid w:val="00B7293C"/>
    <w:rsid w:val="00B8374E"/>
    <w:rsid w:val="00B919EA"/>
    <w:rsid w:val="00B97CB7"/>
    <w:rsid w:val="00BA6B04"/>
    <w:rsid w:val="00BA6B77"/>
    <w:rsid w:val="00BA6E48"/>
    <w:rsid w:val="00BA7B7B"/>
    <w:rsid w:val="00BB7023"/>
    <w:rsid w:val="00BB76F0"/>
    <w:rsid w:val="00BC125F"/>
    <w:rsid w:val="00BC4D7D"/>
    <w:rsid w:val="00BD4F6F"/>
    <w:rsid w:val="00BD5C29"/>
    <w:rsid w:val="00BD5F83"/>
    <w:rsid w:val="00BD6C8A"/>
    <w:rsid w:val="00BD7F33"/>
    <w:rsid w:val="00BF2123"/>
    <w:rsid w:val="00C017F0"/>
    <w:rsid w:val="00C05BD2"/>
    <w:rsid w:val="00C126E7"/>
    <w:rsid w:val="00C16B3D"/>
    <w:rsid w:val="00C2026D"/>
    <w:rsid w:val="00C27883"/>
    <w:rsid w:val="00C335F7"/>
    <w:rsid w:val="00C35AFD"/>
    <w:rsid w:val="00C361AE"/>
    <w:rsid w:val="00C4226D"/>
    <w:rsid w:val="00C46A31"/>
    <w:rsid w:val="00C53FD3"/>
    <w:rsid w:val="00C56C9D"/>
    <w:rsid w:val="00C619A9"/>
    <w:rsid w:val="00C630C9"/>
    <w:rsid w:val="00C73DEE"/>
    <w:rsid w:val="00C8621F"/>
    <w:rsid w:val="00C9208F"/>
    <w:rsid w:val="00C926DE"/>
    <w:rsid w:val="00C96156"/>
    <w:rsid w:val="00C97C3E"/>
    <w:rsid w:val="00CA5607"/>
    <w:rsid w:val="00CA672E"/>
    <w:rsid w:val="00CB62F5"/>
    <w:rsid w:val="00CB6BD8"/>
    <w:rsid w:val="00CC13C6"/>
    <w:rsid w:val="00CC47ED"/>
    <w:rsid w:val="00CC6101"/>
    <w:rsid w:val="00CD069C"/>
    <w:rsid w:val="00CD4A5A"/>
    <w:rsid w:val="00CE326F"/>
    <w:rsid w:val="00CF10C2"/>
    <w:rsid w:val="00CF774F"/>
    <w:rsid w:val="00D06EE3"/>
    <w:rsid w:val="00D1634F"/>
    <w:rsid w:val="00D218C4"/>
    <w:rsid w:val="00D269D9"/>
    <w:rsid w:val="00D3073D"/>
    <w:rsid w:val="00D308BF"/>
    <w:rsid w:val="00D30CA4"/>
    <w:rsid w:val="00D35D8B"/>
    <w:rsid w:val="00D369AB"/>
    <w:rsid w:val="00D37BBE"/>
    <w:rsid w:val="00D43132"/>
    <w:rsid w:val="00D50E92"/>
    <w:rsid w:val="00D56467"/>
    <w:rsid w:val="00D57D19"/>
    <w:rsid w:val="00D647E3"/>
    <w:rsid w:val="00D74EDD"/>
    <w:rsid w:val="00D77F8F"/>
    <w:rsid w:val="00D80391"/>
    <w:rsid w:val="00D829F0"/>
    <w:rsid w:val="00D83D60"/>
    <w:rsid w:val="00D8468B"/>
    <w:rsid w:val="00D86994"/>
    <w:rsid w:val="00D90300"/>
    <w:rsid w:val="00D913BB"/>
    <w:rsid w:val="00D921DB"/>
    <w:rsid w:val="00DA6D0F"/>
    <w:rsid w:val="00DA7BEA"/>
    <w:rsid w:val="00DB4C2B"/>
    <w:rsid w:val="00DB614A"/>
    <w:rsid w:val="00DC58BD"/>
    <w:rsid w:val="00DD2259"/>
    <w:rsid w:val="00DE1DDF"/>
    <w:rsid w:val="00DE3CDD"/>
    <w:rsid w:val="00DF21EA"/>
    <w:rsid w:val="00DF284F"/>
    <w:rsid w:val="00DF4990"/>
    <w:rsid w:val="00E17381"/>
    <w:rsid w:val="00E2341E"/>
    <w:rsid w:val="00E32AD4"/>
    <w:rsid w:val="00E3405B"/>
    <w:rsid w:val="00E405C3"/>
    <w:rsid w:val="00E40D76"/>
    <w:rsid w:val="00E4194A"/>
    <w:rsid w:val="00E44D6D"/>
    <w:rsid w:val="00E57B76"/>
    <w:rsid w:val="00E6253B"/>
    <w:rsid w:val="00E64578"/>
    <w:rsid w:val="00E657B6"/>
    <w:rsid w:val="00E67357"/>
    <w:rsid w:val="00E71602"/>
    <w:rsid w:val="00E96C02"/>
    <w:rsid w:val="00E97B16"/>
    <w:rsid w:val="00EA460F"/>
    <w:rsid w:val="00EA6AD1"/>
    <w:rsid w:val="00EB0E40"/>
    <w:rsid w:val="00EB2030"/>
    <w:rsid w:val="00EB5021"/>
    <w:rsid w:val="00EC6527"/>
    <w:rsid w:val="00EC70B3"/>
    <w:rsid w:val="00ED7FB2"/>
    <w:rsid w:val="00EE1DBB"/>
    <w:rsid w:val="00EE4C2D"/>
    <w:rsid w:val="00EF0ECB"/>
    <w:rsid w:val="00EF1631"/>
    <w:rsid w:val="00EF209F"/>
    <w:rsid w:val="00EF411E"/>
    <w:rsid w:val="00F16AFB"/>
    <w:rsid w:val="00F234F1"/>
    <w:rsid w:val="00F23FB3"/>
    <w:rsid w:val="00F26189"/>
    <w:rsid w:val="00F26D37"/>
    <w:rsid w:val="00F41056"/>
    <w:rsid w:val="00F43B9E"/>
    <w:rsid w:val="00F60498"/>
    <w:rsid w:val="00F63FEE"/>
    <w:rsid w:val="00F64B3E"/>
    <w:rsid w:val="00F71C52"/>
    <w:rsid w:val="00F74507"/>
    <w:rsid w:val="00F83C60"/>
    <w:rsid w:val="00F92B63"/>
    <w:rsid w:val="00F951B2"/>
    <w:rsid w:val="00FA44E8"/>
    <w:rsid w:val="00FB7350"/>
    <w:rsid w:val="00FC3D1A"/>
    <w:rsid w:val="00FC4D9B"/>
    <w:rsid w:val="00FC4E49"/>
    <w:rsid w:val="00FD200B"/>
    <w:rsid w:val="00FD20F2"/>
    <w:rsid w:val="00FD7C4C"/>
    <w:rsid w:val="00FE0BA6"/>
    <w:rsid w:val="00FE253B"/>
    <w:rsid w:val="00FE34C5"/>
    <w:rsid w:val="00FE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421"/>
    <w:rPr>
      <w:color w:val="0000FF" w:themeColor="hyperlink"/>
      <w:u w:val="single"/>
    </w:rPr>
  </w:style>
  <w:style w:type="paragraph" w:styleId="Header">
    <w:name w:val="header"/>
    <w:basedOn w:val="Normal"/>
    <w:link w:val="HeaderChar"/>
    <w:uiPriority w:val="99"/>
    <w:unhideWhenUsed/>
    <w:rsid w:val="00D269D9"/>
    <w:pPr>
      <w:tabs>
        <w:tab w:val="center" w:pos="4680"/>
        <w:tab w:val="right" w:pos="9360"/>
      </w:tabs>
      <w:spacing w:line="240" w:lineRule="auto"/>
    </w:pPr>
  </w:style>
  <w:style w:type="character" w:customStyle="1" w:styleId="HeaderChar">
    <w:name w:val="Header Char"/>
    <w:basedOn w:val="DefaultParagraphFont"/>
    <w:link w:val="Header"/>
    <w:uiPriority w:val="99"/>
    <w:rsid w:val="00D269D9"/>
  </w:style>
  <w:style w:type="paragraph" w:styleId="Footer">
    <w:name w:val="footer"/>
    <w:basedOn w:val="Normal"/>
    <w:link w:val="FooterChar"/>
    <w:uiPriority w:val="99"/>
    <w:unhideWhenUsed/>
    <w:rsid w:val="00D269D9"/>
    <w:pPr>
      <w:tabs>
        <w:tab w:val="center" w:pos="4680"/>
        <w:tab w:val="right" w:pos="9360"/>
      </w:tabs>
      <w:spacing w:line="240" w:lineRule="auto"/>
    </w:pPr>
  </w:style>
  <w:style w:type="character" w:customStyle="1" w:styleId="FooterChar">
    <w:name w:val="Footer Char"/>
    <w:basedOn w:val="DefaultParagraphFont"/>
    <w:link w:val="Footer"/>
    <w:uiPriority w:val="99"/>
    <w:rsid w:val="00D269D9"/>
  </w:style>
  <w:style w:type="paragraph" w:styleId="ListParagraph">
    <w:name w:val="List Paragraph"/>
    <w:basedOn w:val="Normal"/>
    <w:uiPriority w:val="34"/>
    <w:qFormat/>
    <w:rsid w:val="00980A20"/>
    <w:pPr>
      <w:ind w:left="720"/>
      <w:contextualSpacing/>
    </w:pPr>
  </w:style>
  <w:style w:type="character" w:styleId="CommentReference">
    <w:name w:val="annotation reference"/>
    <w:basedOn w:val="DefaultParagraphFont"/>
    <w:uiPriority w:val="99"/>
    <w:semiHidden/>
    <w:unhideWhenUsed/>
    <w:rsid w:val="00111296"/>
    <w:rPr>
      <w:sz w:val="16"/>
      <w:szCs w:val="16"/>
    </w:rPr>
  </w:style>
  <w:style w:type="paragraph" w:styleId="CommentText">
    <w:name w:val="annotation text"/>
    <w:basedOn w:val="Normal"/>
    <w:link w:val="CommentTextChar"/>
    <w:uiPriority w:val="99"/>
    <w:semiHidden/>
    <w:unhideWhenUsed/>
    <w:rsid w:val="00111296"/>
    <w:pPr>
      <w:spacing w:line="240" w:lineRule="auto"/>
    </w:pPr>
    <w:rPr>
      <w:sz w:val="20"/>
      <w:szCs w:val="20"/>
    </w:rPr>
  </w:style>
  <w:style w:type="character" w:customStyle="1" w:styleId="CommentTextChar">
    <w:name w:val="Comment Text Char"/>
    <w:basedOn w:val="DefaultParagraphFont"/>
    <w:link w:val="CommentText"/>
    <w:uiPriority w:val="99"/>
    <w:semiHidden/>
    <w:rsid w:val="00111296"/>
    <w:rPr>
      <w:sz w:val="20"/>
      <w:szCs w:val="20"/>
    </w:rPr>
  </w:style>
  <w:style w:type="paragraph" w:styleId="CommentSubject">
    <w:name w:val="annotation subject"/>
    <w:basedOn w:val="CommentText"/>
    <w:next w:val="CommentText"/>
    <w:link w:val="CommentSubjectChar"/>
    <w:uiPriority w:val="99"/>
    <w:semiHidden/>
    <w:unhideWhenUsed/>
    <w:rsid w:val="00111296"/>
    <w:rPr>
      <w:b/>
      <w:bCs/>
    </w:rPr>
  </w:style>
  <w:style w:type="character" w:customStyle="1" w:styleId="CommentSubjectChar">
    <w:name w:val="Comment Subject Char"/>
    <w:basedOn w:val="CommentTextChar"/>
    <w:link w:val="CommentSubject"/>
    <w:uiPriority w:val="99"/>
    <w:semiHidden/>
    <w:rsid w:val="00111296"/>
    <w:rPr>
      <w:b/>
      <w:bCs/>
      <w:sz w:val="20"/>
      <w:szCs w:val="20"/>
    </w:rPr>
  </w:style>
  <w:style w:type="paragraph" w:styleId="BalloonText">
    <w:name w:val="Balloon Text"/>
    <w:basedOn w:val="Normal"/>
    <w:link w:val="BalloonTextChar"/>
    <w:uiPriority w:val="99"/>
    <w:semiHidden/>
    <w:unhideWhenUsed/>
    <w:rsid w:val="00111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96"/>
    <w:rPr>
      <w:rFonts w:ascii="Tahoma" w:hAnsi="Tahoma" w:cs="Tahoma"/>
      <w:sz w:val="16"/>
      <w:szCs w:val="16"/>
    </w:rPr>
  </w:style>
  <w:style w:type="character" w:styleId="FollowedHyperlink">
    <w:name w:val="FollowedHyperlink"/>
    <w:basedOn w:val="DefaultParagraphFont"/>
    <w:uiPriority w:val="99"/>
    <w:semiHidden/>
    <w:unhideWhenUsed/>
    <w:rsid w:val="009A5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421"/>
    <w:rPr>
      <w:color w:val="0000FF" w:themeColor="hyperlink"/>
      <w:u w:val="single"/>
    </w:rPr>
  </w:style>
  <w:style w:type="paragraph" w:styleId="Header">
    <w:name w:val="header"/>
    <w:basedOn w:val="Normal"/>
    <w:link w:val="HeaderChar"/>
    <w:uiPriority w:val="99"/>
    <w:unhideWhenUsed/>
    <w:rsid w:val="00D269D9"/>
    <w:pPr>
      <w:tabs>
        <w:tab w:val="center" w:pos="4680"/>
        <w:tab w:val="right" w:pos="9360"/>
      </w:tabs>
      <w:spacing w:line="240" w:lineRule="auto"/>
    </w:pPr>
  </w:style>
  <w:style w:type="character" w:customStyle="1" w:styleId="HeaderChar">
    <w:name w:val="Header Char"/>
    <w:basedOn w:val="DefaultParagraphFont"/>
    <w:link w:val="Header"/>
    <w:uiPriority w:val="99"/>
    <w:rsid w:val="00D269D9"/>
  </w:style>
  <w:style w:type="paragraph" w:styleId="Footer">
    <w:name w:val="footer"/>
    <w:basedOn w:val="Normal"/>
    <w:link w:val="FooterChar"/>
    <w:uiPriority w:val="99"/>
    <w:unhideWhenUsed/>
    <w:rsid w:val="00D269D9"/>
    <w:pPr>
      <w:tabs>
        <w:tab w:val="center" w:pos="4680"/>
        <w:tab w:val="right" w:pos="9360"/>
      </w:tabs>
      <w:spacing w:line="240" w:lineRule="auto"/>
    </w:pPr>
  </w:style>
  <w:style w:type="character" w:customStyle="1" w:styleId="FooterChar">
    <w:name w:val="Footer Char"/>
    <w:basedOn w:val="DefaultParagraphFont"/>
    <w:link w:val="Footer"/>
    <w:uiPriority w:val="99"/>
    <w:rsid w:val="00D269D9"/>
  </w:style>
  <w:style w:type="paragraph" w:styleId="ListParagraph">
    <w:name w:val="List Paragraph"/>
    <w:basedOn w:val="Normal"/>
    <w:uiPriority w:val="34"/>
    <w:qFormat/>
    <w:rsid w:val="00980A20"/>
    <w:pPr>
      <w:ind w:left="720"/>
      <w:contextualSpacing/>
    </w:pPr>
  </w:style>
  <w:style w:type="character" w:styleId="CommentReference">
    <w:name w:val="annotation reference"/>
    <w:basedOn w:val="DefaultParagraphFont"/>
    <w:uiPriority w:val="99"/>
    <w:semiHidden/>
    <w:unhideWhenUsed/>
    <w:rsid w:val="00111296"/>
    <w:rPr>
      <w:sz w:val="16"/>
      <w:szCs w:val="16"/>
    </w:rPr>
  </w:style>
  <w:style w:type="paragraph" w:styleId="CommentText">
    <w:name w:val="annotation text"/>
    <w:basedOn w:val="Normal"/>
    <w:link w:val="CommentTextChar"/>
    <w:uiPriority w:val="99"/>
    <w:semiHidden/>
    <w:unhideWhenUsed/>
    <w:rsid w:val="00111296"/>
    <w:pPr>
      <w:spacing w:line="240" w:lineRule="auto"/>
    </w:pPr>
    <w:rPr>
      <w:sz w:val="20"/>
      <w:szCs w:val="20"/>
    </w:rPr>
  </w:style>
  <w:style w:type="character" w:customStyle="1" w:styleId="CommentTextChar">
    <w:name w:val="Comment Text Char"/>
    <w:basedOn w:val="DefaultParagraphFont"/>
    <w:link w:val="CommentText"/>
    <w:uiPriority w:val="99"/>
    <w:semiHidden/>
    <w:rsid w:val="00111296"/>
    <w:rPr>
      <w:sz w:val="20"/>
      <w:szCs w:val="20"/>
    </w:rPr>
  </w:style>
  <w:style w:type="paragraph" w:styleId="CommentSubject">
    <w:name w:val="annotation subject"/>
    <w:basedOn w:val="CommentText"/>
    <w:next w:val="CommentText"/>
    <w:link w:val="CommentSubjectChar"/>
    <w:uiPriority w:val="99"/>
    <w:semiHidden/>
    <w:unhideWhenUsed/>
    <w:rsid w:val="00111296"/>
    <w:rPr>
      <w:b/>
      <w:bCs/>
    </w:rPr>
  </w:style>
  <w:style w:type="character" w:customStyle="1" w:styleId="CommentSubjectChar">
    <w:name w:val="Comment Subject Char"/>
    <w:basedOn w:val="CommentTextChar"/>
    <w:link w:val="CommentSubject"/>
    <w:uiPriority w:val="99"/>
    <w:semiHidden/>
    <w:rsid w:val="00111296"/>
    <w:rPr>
      <w:b/>
      <w:bCs/>
      <w:sz w:val="20"/>
      <w:szCs w:val="20"/>
    </w:rPr>
  </w:style>
  <w:style w:type="paragraph" w:styleId="BalloonText">
    <w:name w:val="Balloon Text"/>
    <w:basedOn w:val="Normal"/>
    <w:link w:val="BalloonTextChar"/>
    <w:uiPriority w:val="99"/>
    <w:semiHidden/>
    <w:unhideWhenUsed/>
    <w:rsid w:val="00111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296"/>
    <w:rPr>
      <w:rFonts w:ascii="Tahoma" w:hAnsi="Tahoma" w:cs="Tahoma"/>
      <w:sz w:val="16"/>
      <w:szCs w:val="16"/>
    </w:rPr>
  </w:style>
  <w:style w:type="character" w:styleId="FollowedHyperlink">
    <w:name w:val="FollowedHyperlink"/>
    <w:basedOn w:val="DefaultParagraphFont"/>
    <w:uiPriority w:val="99"/>
    <w:semiHidden/>
    <w:unhideWhenUsed/>
    <w:rsid w:val="009A5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68986">
      <w:bodyDiv w:val="1"/>
      <w:marLeft w:val="0"/>
      <w:marRight w:val="0"/>
      <w:marTop w:val="0"/>
      <w:marBottom w:val="0"/>
      <w:divBdr>
        <w:top w:val="none" w:sz="0" w:space="0" w:color="auto"/>
        <w:left w:val="none" w:sz="0" w:space="0" w:color="auto"/>
        <w:bottom w:val="none" w:sz="0" w:space="0" w:color="auto"/>
        <w:right w:val="none" w:sz="0" w:space="0" w:color="auto"/>
      </w:divBdr>
    </w:div>
    <w:div w:id="182868097">
      <w:bodyDiv w:val="1"/>
      <w:marLeft w:val="0"/>
      <w:marRight w:val="0"/>
      <w:marTop w:val="0"/>
      <w:marBottom w:val="0"/>
      <w:divBdr>
        <w:top w:val="none" w:sz="0" w:space="0" w:color="auto"/>
        <w:left w:val="none" w:sz="0" w:space="0" w:color="auto"/>
        <w:bottom w:val="none" w:sz="0" w:space="0" w:color="auto"/>
        <w:right w:val="none" w:sz="0" w:space="0" w:color="auto"/>
      </w:divBdr>
    </w:div>
    <w:div w:id="288898313">
      <w:bodyDiv w:val="1"/>
      <w:marLeft w:val="0"/>
      <w:marRight w:val="0"/>
      <w:marTop w:val="0"/>
      <w:marBottom w:val="0"/>
      <w:divBdr>
        <w:top w:val="none" w:sz="0" w:space="0" w:color="auto"/>
        <w:left w:val="none" w:sz="0" w:space="0" w:color="auto"/>
        <w:bottom w:val="none" w:sz="0" w:space="0" w:color="auto"/>
        <w:right w:val="none" w:sz="0" w:space="0" w:color="auto"/>
      </w:divBdr>
    </w:div>
    <w:div w:id="580260541">
      <w:bodyDiv w:val="1"/>
      <w:marLeft w:val="0"/>
      <w:marRight w:val="0"/>
      <w:marTop w:val="0"/>
      <w:marBottom w:val="0"/>
      <w:divBdr>
        <w:top w:val="none" w:sz="0" w:space="0" w:color="auto"/>
        <w:left w:val="none" w:sz="0" w:space="0" w:color="auto"/>
        <w:bottom w:val="none" w:sz="0" w:space="0" w:color="auto"/>
        <w:right w:val="none" w:sz="0" w:space="0" w:color="auto"/>
      </w:divBdr>
    </w:div>
    <w:div w:id="639580398">
      <w:bodyDiv w:val="1"/>
      <w:marLeft w:val="0"/>
      <w:marRight w:val="0"/>
      <w:marTop w:val="0"/>
      <w:marBottom w:val="0"/>
      <w:divBdr>
        <w:top w:val="none" w:sz="0" w:space="0" w:color="auto"/>
        <w:left w:val="none" w:sz="0" w:space="0" w:color="auto"/>
        <w:bottom w:val="none" w:sz="0" w:space="0" w:color="auto"/>
        <w:right w:val="none" w:sz="0" w:space="0" w:color="auto"/>
      </w:divBdr>
    </w:div>
    <w:div w:id="999692186">
      <w:bodyDiv w:val="1"/>
      <w:marLeft w:val="0"/>
      <w:marRight w:val="0"/>
      <w:marTop w:val="0"/>
      <w:marBottom w:val="0"/>
      <w:divBdr>
        <w:top w:val="none" w:sz="0" w:space="0" w:color="auto"/>
        <w:left w:val="none" w:sz="0" w:space="0" w:color="auto"/>
        <w:bottom w:val="none" w:sz="0" w:space="0" w:color="auto"/>
        <w:right w:val="none" w:sz="0" w:space="0" w:color="auto"/>
      </w:divBdr>
      <w:divsChild>
        <w:div w:id="293946763">
          <w:marLeft w:val="0"/>
          <w:marRight w:val="0"/>
          <w:marTop w:val="0"/>
          <w:marBottom w:val="0"/>
          <w:divBdr>
            <w:top w:val="none" w:sz="0" w:space="0" w:color="auto"/>
            <w:left w:val="none" w:sz="0" w:space="0" w:color="auto"/>
            <w:bottom w:val="none" w:sz="0" w:space="0" w:color="auto"/>
            <w:right w:val="none" w:sz="0" w:space="0" w:color="auto"/>
          </w:divBdr>
        </w:div>
        <w:div w:id="1852523777">
          <w:marLeft w:val="0"/>
          <w:marRight w:val="0"/>
          <w:marTop w:val="0"/>
          <w:marBottom w:val="0"/>
          <w:divBdr>
            <w:top w:val="none" w:sz="0" w:space="0" w:color="auto"/>
            <w:left w:val="none" w:sz="0" w:space="0" w:color="auto"/>
            <w:bottom w:val="none" w:sz="0" w:space="0" w:color="auto"/>
            <w:right w:val="none" w:sz="0" w:space="0" w:color="auto"/>
          </w:divBdr>
        </w:div>
      </w:divsChild>
    </w:div>
    <w:div w:id="1303391951">
      <w:bodyDiv w:val="1"/>
      <w:marLeft w:val="0"/>
      <w:marRight w:val="0"/>
      <w:marTop w:val="0"/>
      <w:marBottom w:val="0"/>
      <w:divBdr>
        <w:top w:val="none" w:sz="0" w:space="0" w:color="auto"/>
        <w:left w:val="none" w:sz="0" w:space="0" w:color="auto"/>
        <w:bottom w:val="none" w:sz="0" w:space="0" w:color="auto"/>
        <w:right w:val="none" w:sz="0" w:space="0" w:color="auto"/>
      </w:divBdr>
      <w:divsChild>
        <w:div w:id="236746415">
          <w:marLeft w:val="0"/>
          <w:marRight w:val="0"/>
          <w:marTop w:val="0"/>
          <w:marBottom w:val="0"/>
          <w:divBdr>
            <w:top w:val="none" w:sz="0" w:space="0" w:color="auto"/>
            <w:left w:val="none" w:sz="0" w:space="0" w:color="auto"/>
            <w:bottom w:val="none" w:sz="0" w:space="0" w:color="auto"/>
            <w:right w:val="none" w:sz="0" w:space="0" w:color="auto"/>
          </w:divBdr>
        </w:div>
        <w:div w:id="1435829548">
          <w:marLeft w:val="0"/>
          <w:marRight w:val="0"/>
          <w:marTop w:val="0"/>
          <w:marBottom w:val="0"/>
          <w:divBdr>
            <w:top w:val="none" w:sz="0" w:space="0" w:color="auto"/>
            <w:left w:val="none" w:sz="0" w:space="0" w:color="auto"/>
            <w:bottom w:val="none" w:sz="0" w:space="0" w:color="auto"/>
            <w:right w:val="none" w:sz="0" w:space="0" w:color="auto"/>
          </w:divBdr>
        </w:div>
        <w:div w:id="1763527894">
          <w:marLeft w:val="0"/>
          <w:marRight w:val="0"/>
          <w:marTop w:val="0"/>
          <w:marBottom w:val="0"/>
          <w:divBdr>
            <w:top w:val="none" w:sz="0" w:space="0" w:color="auto"/>
            <w:left w:val="none" w:sz="0" w:space="0" w:color="auto"/>
            <w:bottom w:val="none" w:sz="0" w:space="0" w:color="auto"/>
            <w:right w:val="none" w:sz="0" w:space="0" w:color="auto"/>
          </w:divBdr>
        </w:div>
        <w:div w:id="2109692224">
          <w:marLeft w:val="0"/>
          <w:marRight w:val="0"/>
          <w:marTop w:val="0"/>
          <w:marBottom w:val="0"/>
          <w:divBdr>
            <w:top w:val="none" w:sz="0" w:space="0" w:color="auto"/>
            <w:left w:val="none" w:sz="0" w:space="0" w:color="auto"/>
            <w:bottom w:val="none" w:sz="0" w:space="0" w:color="auto"/>
            <w:right w:val="none" w:sz="0" w:space="0" w:color="auto"/>
          </w:divBdr>
        </w:div>
      </w:divsChild>
    </w:div>
    <w:div w:id="1580871537">
      <w:bodyDiv w:val="1"/>
      <w:marLeft w:val="0"/>
      <w:marRight w:val="0"/>
      <w:marTop w:val="0"/>
      <w:marBottom w:val="0"/>
      <w:divBdr>
        <w:top w:val="none" w:sz="0" w:space="0" w:color="auto"/>
        <w:left w:val="none" w:sz="0" w:space="0" w:color="auto"/>
        <w:bottom w:val="none" w:sz="0" w:space="0" w:color="auto"/>
        <w:right w:val="none" w:sz="0" w:space="0" w:color="auto"/>
      </w:divBdr>
    </w:div>
    <w:div w:id="1613509499">
      <w:bodyDiv w:val="1"/>
      <w:marLeft w:val="0"/>
      <w:marRight w:val="0"/>
      <w:marTop w:val="0"/>
      <w:marBottom w:val="0"/>
      <w:divBdr>
        <w:top w:val="none" w:sz="0" w:space="0" w:color="auto"/>
        <w:left w:val="none" w:sz="0" w:space="0" w:color="auto"/>
        <w:bottom w:val="none" w:sz="0" w:space="0" w:color="auto"/>
        <w:right w:val="none" w:sz="0" w:space="0" w:color="auto"/>
      </w:divBdr>
    </w:div>
    <w:div w:id="1723820551">
      <w:bodyDiv w:val="1"/>
      <w:marLeft w:val="0"/>
      <w:marRight w:val="0"/>
      <w:marTop w:val="0"/>
      <w:marBottom w:val="0"/>
      <w:divBdr>
        <w:top w:val="none" w:sz="0" w:space="0" w:color="auto"/>
        <w:left w:val="none" w:sz="0" w:space="0" w:color="auto"/>
        <w:bottom w:val="none" w:sz="0" w:space="0" w:color="auto"/>
        <w:right w:val="none" w:sz="0" w:space="0" w:color="auto"/>
      </w:divBdr>
    </w:div>
    <w:div w:id="1977904820">
      <w:bodyDiv w:val="1"/>
      <w:marLeft w:val="0"/>
      <w:marRight w:val="0"/>
      <w:marTop w:val="0"/>
      <w:marBottom w:val="0"/>
      <w:divBdr>
        <w:top w:val="none" w:sz="0" w:space="0" w:color="auto"/>
        <w:left w:val="none" w:sz="0" w:space="0" w:color="auto"/>
        <w:bottom w:val="none" w:sz="0" w:space="0" w:color="auto"/>
        <w:right w:val="none" w:sz="0" w:space="0" w:color="auto"/>
      </w:divBdr>
    </w:div>
    <w:div w:id="20432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les.frantz@al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alz.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lz.org/aaic/press.asp" TargetMode="External"/><Relationship Id="rId4" Type="http://schemas.microsoft.com/office/2007/relationships/stylesWithEffects" Target="stylesWithEffects.xml"/><Relationship Id="rId9" Type="http://schemas.openxmlformats.org/officeDocument/2006/relationships/hyperlink" Target="http://www.alz.org/aaic/pres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873F-C8F8-4AA0-B178-50AE40FA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 Frantz</dc:creator>
  <cp:lastModifiedBy>Katie Buffone</cp:lastModifiedBy>
  <cp:revision>5</cp:revision>
  <cp:lastPrinted>2015-10-22T16:56:00Z</cp:lastPrinted>
  <dcterms:created xsi:type="dcterms:W3CDTF">2018-02-14T21:21:00Z</dcterms:created>
  <dcterms:modified xsi:type="dcterms:W3CDTF">2018-05-15T15:44:00Z</dcterms:modified>
</cp:coreProperties>
</file>